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21" w:rsidRPr="00DC2B83" w:rsidRDefault="006318E8" w:rsidP="00631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cs="ＭＳ ゴシック"/>
          <w:kern w:val="0"/>
          <w:sz w:val="24"/>
          <w:szCs w:val="24"/>
        </w:rPr>
      </w:pPr>
      <w:r>
        <w:rPr>
          <w:rFonts w:cs="ＭＳ ゴシック" w:hint="eastAsia"/>
          <w:kern w:val="0"/>
          <w:sz w:val="24"/>
          <w:szCs w:val="24"/>
        </w:rPr>
        <w:t>〇</w:t>
      </w:r>
      <w:bookmarkStart w:id="0" w:name="_GoBack"/>
      <w:bookmarkEnd w:id="0"/>
      <w:r w:rsidR="00461821" w:rsidRPr="00DC2B83">
        <w:rPr>
          <w:rFonts w:cs="ＭＳ ゴシック"/>
          <w:kern w:val="0"/>
          <w:sz w:val="24"/>
          <w:szCs w:val="24"/>
        </w:rPr>
        <w:t>伊豆市議会基本条例</w:t>
      </w:r>
      <w:r w:rsidR="00DC25D1" w:rsidRPr="00DC2B83">
        <w:rPr>
          <w:rFonts w:cs="ＭＳ ゴシック"/>
          <w:kern w:val="0"/>
          <w:sz w:val="24"/>
          <w:szCs w:val="24"/>
        </w:rPr>
        <w:t>逐条解説</w:t>
      </w:r>
    </w:p>
    <w:p w:rsidR="00461821" w:rsidRPr="00DC2B83" w:rsidRDefault="002D7C68"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ＭＳ ゴシック"/>
          <w:kern w:val="0"/>
          <w:sz w:val="24"/>
          <w:szCs w:val="24"/>
        </w:rPr>
      </w:pPr>
      <w:r>
        <w:rPr>
          <w:rFonts w:asciiTheme="minorEastAsia" w:hAnsiTheme="minorEastAsia" w:hint="eastAsia"/>
          <w:sz w:val="24"/>
        </w:rPr>
        <w:t>平成28年３月16日</w:t>
      </w:r>
      <w:r w:rsidR="00486A7F">
        <w:rPr>
          <w:rFonts w:asciiTheme="minorEastAsia" w:hAnsiTheme="minorEastAsia" w:hint="eastAsia"/>
          <w:sz w:val="24"/>
        </w:rPr>
        <w:t>伊豆市</w:t>
      </w:r>
      <w:r>
        <w:rPr>
          <w:rFonts w:asciiTheme="minorEastAsia" w:hAnsiTheme="minorEastAsia" w:hint="eastAsia"/>
          <w:sz w:val="24"/>
        </w:rPr>
        <w:t>条例第23号</w:t>
      </w:r>
    </w:p>
    <w:p w:rsidR="00312FE6" w:rsidRPr="00DC2B83" w:rsidRDefault="00312FE6"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目次</w:t>
      </w:r>
    </w:p>
    <w:p w:rsidR="00461821" w:rsidRPr="00DC2B83" w:rsidRDefault="00312FE6" w:rsidP="0031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 xml:space="preserve">　</w:t>
      </w:r>
      <w:r w:rsidR="00461821" w:rsidRPr="00DC2B83">
        <w:rPr>
          <w:rFonts w:cs="ＭＳ ゴシック"/>
          <w:kern w:val="0"/>
          <w:sz w:val="24"/>
          <w:szCs w:val="24"/>
        </w:rPr>
        <w:t>前文</w:t>
      </w:r>
    </w:p>
    <w:p w:rsidR="00312FE6" w:rsidRPr="00DC2B83" w:rsidRDefault="00312FE6"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総則</w:t>
      </w:r>
      <w:r w:rsidR="00BD3EA6" w:rsidRPr="00DC2B83">
        <w:rPr>
          <w:rFonts w:cs="ＭＳ ゴシック"/>
          <w:kern w:val="0"/>
          <w:sz w:val="24"/>
          <w:szCs w:val="24"/>
        </w:rPr>
        <w:t>（第１条</w:t>
      </w:r>
      <w:r w:rsidR="007238DA" w:rsidRPr="00DC2B83">
        <w:rPr>
          <w:rFonts w:ascii="ＭＳ 明朝" w:eastAsia="ＭＳ 明朝" w:hAnsi="ＭＳ 明朝" w:cs="ＭＳ 明朝" w:hint="eastAsia"/>
          <w:kern w:val="0"/>
          <w:sz w:val="24"/>
          <w:szCs w:val="24"/>
        </w:rPr>
        <w:t>―</w:t>
      </w:r>
      <w:r w:rsidR="00BD3EA6" w:rsidRPr="00DC2B83">
        <w:rPr>
          <w:rFonts w:cs="ＭＳ ゴシック"/>
          <w:kern w:val="0"/>
          <w:sz w:val="24"/>
          <w:szCs w:val="24"/>
        </w:rPr>
        <w:t>第</w:t>
      </w:r>
      <w:r w:rsidR="007238DA" w:rsidRPr="00DC2B83">
        <w:rPr>
          <w:rFonts w:cs="ＭＳ ゴシック" w:hint="eastAsia"/>
          <w:kern w:val="0"/>
          <w:sz w:val="24"/>
          <w:szCs w:val="24"/>
        </w:rPr>
        <w:t>３</w:t>
      </w:r>
      <w:r w:rsidR="00BD3EA6" w:rsidRPr="00DC2B83">
        <w:rPr>
          <w:rFonts w:cs="ＭＳ ゴシック"/>
          <w:kern w:val="0"/>
          <w:sz w:val="24"/>
          <w:szCs w:val="24"/>
        </w:rPr>
        <w:t>条）</w:t>
      </w:r>
    </w:p>
    <w:p w:rsidR="00312FE6" w:rsidRPr="00DC2B83" w:rsidRDefault="00312FE6"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w:t>
      </w:r>
      <w:r w:rsidR="00107288" w:rsidRPr="00DC2B83">
        <w:rPr>
          <w:rFonts w:cs="ＭＳ ゴシック"/>
          <w:kern w:val="0"/>
          <w:sz w:val="24"/>
          <w:szCs w:val="24"/>
        </w:rPr>
        <w:t>及び議員の活動原則と政治倫理</w:t>
      </w:r>
      <w:r w:rsidR="00BD3EA6" w:rsidRPr="00DC2B83">
        <w:rPr>
          <w:rFonts w:cs="ＭＳ ゴシック"/>
          <w:kern w:val="0"/>
          <w:sz w:val="24"/>
          <w:szCs w:val="24"/>
        </w:rPr>
        <w:t>（</w:t>
      </w:r>
      <w:r w:rsidR="007E744A" w:rsidRPr="00DC2B83">
        <w:rPr>
          <w:rFonts w:cs="ＭＳ ゴシック"/>
          <w:kern w:val="0"/>
          <w:sz w:val="24"/>
          <w:szCs w:val="24"/>
        </w:rPr>
        <w:t>第</w:t>
      </w:r>
      <w:r w:rsidR="007238DA" w:rsidRPr="00DC2B83">
        <w:rPr>
          <w:rFonts w:cs="ＭＳ ゴシック" w:hint="eastAsia"/>
          <w:kern w:val="0"/>
          <w:sz w:val="24"/>
          <w:szCs w:val="24"/>
        </w:rPr>
        <w:t>４</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7238DA" w:rsidRPr="00DC2B83">
        <w:rPr>
          <w:rFonts w:cs="ＭＳ ゴシック" w:hint="eastAsia"/>
          <w:kern w:val="0"/>
          <w:sz w:val="24"/>
          <w:szCs w:val="24"/>
        </w:rPr>
        <w:t>９</w:t>
      </w:r>
      <w:r w:rsidR="007E744A" w:rsidRPr="00DC2B83">
        <w:rPr>
          <w:rFonts w:cs="ＭＳ ゴシック"/>
          <w:kern w:val="0"/>
          <w:sz w:val="24"/>
          <w:szCs w:val="24"/>
        </w:rPr>
        <w:t>条）</w:t>
      </w:r>
    </w:p>
    <w:p w:rsidR="00312FE6" w:rsidRPr="00DC2B83" w:rsidRDefault="00107288"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w:t>
      </w:r>
      <w:r w:rsidR="00BF0624" w:rsidRPr="00DC2B83">
        <w:rPr>
          <w:rFonts w:cs="ＭＳ ゴシック"/>
          <w:kern w:val="0"/>
          <w:sz w:val="24"/>
          <w:szCs w:val="24"/>
        </w:rPr>
        <w:t>と</w:t>
      </w:r>
      <w:r w:rsidR="00312FE6" w:rsidRPr="00DC2B83">
        <w:rPr>
          <w:rFonts w:cs="ＭＳ ゴシック"/>
          <w:kern w:val="0"/>
          <w:sz w:val="24"/>
          <w:szCs w:val="24"/>
        </w:rPr>
        <w:t>議会</w:t>
      </w:r>
      <w:r w:rsidR="00BF0624" w:rsidRPr="00DC2B83">
        <w:rPr>
          <w:rFonts w:cs="ＭＳ ゴシック"/>
          <w:kern w:val="0"/>
          <w:sz w:val="24"/>
          <w:szCs w:val="24"/>
        </w:rPr>
        <w:t>の関係</w:t>
      </w:r>
      <w:r w:rsidR="007E744A" w:rsidRPr="00DC2B83">
        <w:rPr>
          <w:rFonts w:cs="ＭＳ ゴシック"/>
          <w:kern w:val="0"/>
          <w:sz w:val="24"/>
          <w:szCs w:val="24"/>
        </w:rPr>
        <w:t>（第</w:t>
      </w:r>
      <w:r w:rsidR="007238DA" w:rsidRPr="00DC2B83">
        <w:rPr>
          <w:rFonts w:cs="ＭＳ ゴシック" w:hint="eastAsia"/>
          <w:kern w:val="0"/>
          <w:sz w:val="24"/>
          <w:szCs w:val="24"/>
        </w:rPr>
        <w:t>10</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BF0624" w:rsidRPr="00DC2B83">
        <w:rPr>
          <w:rFonts w:cs="ＭＳ ゴシック"/>
          <w:kern w:val="0"/>
          <w:sz w:val="24"/>
          <w:szCs w:val="24"/>
        </w:rPr>
        <w:t>1</w:t>
      </w:r>
      <w:r w:rsidR="007238DA" w:rsidRPr="00DC2B83">
        <w:rPr>
          <w:rFonts w:cs="ＭＳ ゴシック" w:hint="eastAsia"/>
          <w:kern w:val="0"/>
          <w:sz w:val="24"/>
          <w:szCs w:val="24"/>
        </w:rPr>
        <w:t>3</w:t>
      </w:r>
      <w:r w:rsidR="007E744A" w:rsidRPr="00DC2B83">
        <w:rPr>
          <w:rFonts w:cs="ＭＳ ゴシック"/>
          <w:kern w:val="0"/>
          <w:sz w:val="24"/>
          <w:szCs w:val="24"/>
        </w:rPr>
        <w:t>条）</w:t>
      </w:r>
    </w:p>
    <w:p w:rsidR="00312FE6" w:rsidRPr="00DC2B83" w:rsidRDefault="00107288"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市長等と議会の関係</w:t>
      </w:r>
      <w:r w:rsidR="007E744A" w:rsidRPr="00DC2B83">
        <w:rPr>
          <w:rFonts w:cs="ＭＳ ゴシック"/>
          <w:kern w:val="0"/>
          <w:sz w:val="24"/>
          <w:szCs w:val="24"/>
        </w:rPr>
        <w:t>（第</w:t>
      </w:r>
      <w:r w:rsidR="00BF0624" w:rsidRPr="00DC2B83">
        <w:rPr>
          <w:rFonts w:cs="ＭＳ ゴシック"/>
          <w:kern w:val="0"/>
          <w:sz w:val="24"/>
          <w:szCs w:val="24"/>
        </w:rPr>
        <w:t>1</w:t>
      </w:r>
      <w:r w:rsidR="007238DA" w:rsidRPr="00DC2B83">
        <w:rPr>
          <w:rFonts w:cs="ＭＳ ゴシック" w:hint="eastAsia"/>
          <w:kern w:val="0"/>
          <w:sz w:val="24"/>
          <w:szCs w:val="24"/>
        </w:rPr>
        <w:t>4</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BF0624" w:rsidRPr="00DC2B83">
        <w:rPr>
          <w:rFonts w:cs="ＭＳ ゴシック"/>
          <w:kern w:val="0"/>
          <w:sz w:val="24"/>
          <w:szCs w:val="24"/>
        </w:rPr>
        <w:t>1</w:t>
      </w:r>
      <w:r w:rsidR="007238DA" w:rsidRPr="00DC2B83">
        <w:rPr>
          <w:rFonts w:cs="ＭＳ ゴシック" w:hint="eastAsia"/>
          <w:kern w:val="0"/>
          <w:sz w:val="24"/>
          <w:szCs w:val="24"/>
        </w:rPr>
        <w:t>7</w:t>
      </w:r>
      <w:r w:rsidR="007E744A" w:rsidRPr="00DC2B83">
        <w:rPr>
          <w:rFonts w:cs="ＭＳ ゴシック"/>
          <w:kern w:val="0"/>
          <w:sz w:val="24"/>
          <w:szCs w:val="24"/>
        </w:rPr>
        <w:t>条）</w:t>
      </w:r>
    </w:p>
    <w:p w:rsidR="00312FE6" w:rsidRPr="00DC2B83" w:rsidRDefault="00107288"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討論の拡大</w:t>
      </w:r>
      <w:r w:rsidR="007E744A" w:rsidRPr="00DC2B83">
        <w:rPr>
          <w:rFonts w:cs="ＭＳ ゴシック"/>
          <w:kern w:val="0"/>
          <w:sz w:val="24"/>
          <w:szCs w:val="24"/>
        </w:rPr>
        <w:t>（第</w:t>
      </w:r>
      <w:r w:rsidR="007E744A" w:rsidRPr="00DC2B83">
        <w:rPr>
          <w:rFonts w:cs="ＭＳ ゴシック"/>
          <w:kern w:val="0"/>
          <w:sz w:val="24"/>
          <w:szCs w:val="24"/>
        </w:rPr>
        <w:t>1</w:t>
      </w:r>
      <w:r w:rsidR="007238DA" w:rsidRPr="00DC2B83">
        <w:rPr>
          <w:rFonts w:cs="ＭＳ ゴシック" w:hint="eastAsia"/>
          <w:kern w:val="0"/>
          <w:sz w:val="24"/>
          <w:szCs w:val="24"/>
        </w:rPr>
        <w:t>8</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7238DA" w:rsidRPr="00DC2B83">
        <w:rPr>
          <w:rFonts w:cs="ＭＳ ゴシック" w:hint="eastAsia"/>
          <w:kern w:val="0"/>
          <w:sz w:val="24"/>
          <w:szCs w:val="24"/>
        </w:rPr>
        <w:t>20</w:t>
      </w:r>
      <w:r w:rsidR="007E744A" w:rsidRPr="00DC2B83">
        <w:rPr>
          <w:rFonts w:cs="ＭＳ ゴシック"/>
          <w:kern w:val="0"/>
          <w:sz w:val="24"/>
          <w:szCs w:val="24"/>
        </w:rPr>
        <w:t>条）</w:t>
      </w:r>
    </w:p>
    <w:p w:rsidR="00312FE6" w:rsidRPr="00DC2B83" w:rsidRDefault="00107288"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適正な議会機能</w:t>
      </w:r>
      <w:r w:rsidR="007E744A" w:rsidRPr="00DC2B83">
        <w:rPr>
          <w:rFonts w:cs="ＭＳ ゴシック"/>
          <w:kern w:val="0"/>
          <w:sz w:val="24"/>
          <w:szCs w:val="24"/>
        </w:rPr>
        <w:t>（第</w:t>
      </w:r>
      <w:r w:rsidRPr="00DC2B83">
        <w:rPr>
          <w:rFonts w:cs="ＭＳ ゴシック"/>
          <w:kern w:val="0"/>
          <w:sz w:val="24"/>
          <w:szCs w:val="24"/>
        </w:rPr>
        <w:t>2</w:t>
      </w:r>
      <w:r w:rsidR="007238DA" w:rsidRPr="00DC2B83">
        <w:rPr>
          <w:rFonts w:cs="ＭＳ ゴシック" w:hint="eastAsia"/>
          <w:kern w:val="0"/>
          <w:sz w:val="24"/>
          <w:szCs w:val="24"/>
        </w:rPr>
        <w:t>1</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BF0624" w:rsidRPr="00DC2B83">
        <w:rPr>
          <w:rFonts w:cs="ＭＳ ゴシック"/>
          <w:kern w:val="0"/>
          <w:sz w:val="24"/>
          <w:szCs w:val="24"/>
        </w:rPr>
        <w:t>2</w:t>
      </w:r>
      <w:r w:rsidR="007238DA" w:rsidRPr="00DC2B83">
        <w:rPr>
          <w:rFonts w:cs="ＭＳ ゴシック" w:hint="eastAsia"/>
          <w:kern w:val="0"/>
          <w:sz w:val="24"/>
          <w:szCs w:val="24"/>
        </w:rPr>
        <w:t>5</w:t>
      </w:r>
      <w:r w:rsidR="007E744A" w:rsidRPr="00DC2B83">
        <w:rPr>
          <w:rFonts w:cs="ＭＳ ゴシック"/>
          <w:kern w:val="0"/>
          <w:sz w:val="24"/>
          <w:szCs w:val="24"/>
        </w:rPr>
        <w:t>条）</w:t>
      </w:r>
    </w:p>
    <w:p w:rsidR="00312FE6" w:rsidRPr="00DC2B83" w:rsidRDefault="00312FE6" w:rsidP="00312FE6">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w:t>
      </w:r>
      <w:r w:rsidR="00BF0624" w:rsidRPr="00DC2B83">
        <w:rPr>
          <w:rFonts w:cs="ＭＳ ゴシック"/>
          <w:kern w:val="0"/>
          <w:sz w:val="24"/>
          <w:szCs w:val="24"/>
        </w:rPr>
        <w:t>運営</w:t>
      </w:r>
      <w:r w:rsidRPr="00DC2B83">
        <w:rPr>
          <w:rFonts w:cs="ＭＳ ゴシック"/>
          <w:kern w:val="0"/>
          <w:sz w:val="24"/>
          <w:szCs w:val="24"/>
        </w:rPr>
        <w:t>の</w:t>
      </w:r>
      <w:r w:rsidR="00BF0624" w:rsidRPr="00DC2B83">
        <w:rPr>
          <w:rFonts w:cs="ＭＳ ゴシック"/>
          <w:kern w:val="0"/>
          <w:sz w:val="24"/>
          <w:szCs w:val="24"/>
        </w:rPr>
        <w:t>見直し手続</w:t>
      </w:r>
      <w:r w:rsidR="007E744A" w:rsidRPr="00DC2B83">
        <w:rPr>
          <w:rFonts w:cs="ＭＳ ゴシック"/>
          <w:kern w:val="0"/>
          <w:sz w:val="24"/>
          <w:szCs w:val="24"/>
        </w:rPr>
        <w:t>（第</w:t>
      </w:r>
      <w:r w:rsidR="007E744A" w:rsidRPr="00DC2B83">
        <w:rPr>
          <w:rFonts w:cs="ＭＳ ゴシック"/>
          <w:kern w:val="0"/>
          <w:sz w:val="24"/>
          <w:szCs w:val="24"/>
        </w:rPr>
        <w:t>2</w:t>
      </w:r>
      <w:r w:rsidR="007238DA" w:rsidRPr="00DC2B83">
        <w:rPr>
          <w:rFonts w:cs="ＭＳ ゴシック" w:hint="eastAsia"/>
          <w:kern w:val="0"/>
          <w:sz w:val="24"/>
          <w:szCs w:val="24"/>
        </w:rPr>
        <w:t>6</w:t>
      </w:r>
      <w:r w:rsidR="007E744A" w:rsidRPr="00DC2B83">
        <w:rPr>
          <w:rFonts w:cs="ＭＳ ゴシック"/>
          <w:kern w:val="0"/>
          <w:sz w:val="24"/>
          <w:szCs w:val="24"/>
        </w:rPr>
        <w:t>条</w:t>
      </w:r>
      <w:r w:rsidR="007238DA" w:rsidRPr="00DC2B83">
        <w:rPr>
          <w:rFonts w:ascii="ＭＳ 明朝" w:eastAsia="ＭＳ 明朝" w:hAnsi="ＭＳ 明朝" w:cs="ＭＳ 明朝" w:hint="eastAsia"/>
          <w:kern w:val="0"/>
          <w:sz w:val="24"/>
          <w:szCs w:val="24"/>
        </w:rPr>
        <w:t>―</w:t>
      </w:r>
      <w:r w:rsidR="007E744A" w:rsidRPr="00DC2B83">
        <w:rPr>
          <w:rFonts w:cs="ＭＳ ゴシック"/>
          <w:kern w:val="0"/>
          <w:sz w:val="24"/>
          <w:szCs w:val="24"/>
        </w:rPr>
        <w:t>第</w:t>
      </w:r>
      <w:r w:rsidR="007E744A" w:rsidRPr="00DC2B83">
        <w:rPr>
          <w:rFonts w:cs="ＭＳ ゴシック"/>
          <w:kern w:val="0"/>
          <w:sz w:val="24"/>
          <w:szCs w:val="24"/>
        </w:rPr>
        <w:t>2</w:t>
      </w:r>
      <w:r w:rsidR="004C4EBC" w:rsidRPr="00DC2B83">
        <w:rPr>
          <w:rFonts w:cs="ＭＳ ゴシック"/>
          <w:kern w:val="0"/>
          <w:sz w:val="24"/>
          <w:szCs w:val="24"/>
        </w:rPr>
        <w:t>7</w:t>
      </w:r>
      <w:r w:rsidR="007E744A" w:rsidRPr="00DC2B83">
        <w:rPr>
          <w:rFonts w:cs="ＭＳ ゴシック"/>
          <w:kern w:val="0"/>
          <w:sz w:val="24"/>
          <w:szCs w:val="24"/>
        </w:rPr>
        <w:t>条）</w:t>
      </w:r>
    </w:p>
    <w:p w:rsidR="00312FE6" w:rsidRPr="00DC2B83" w:rsidRDefault="00312FE6" w:rsidP="0031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 xml:space="preserve">　附則</w:t>
      </w:r>
    </w:p>
    <w:p w:rsidR="003029BC" w:rsidRPr="00DC2B83" w:rsidRDefault="003029BC" w:rsidP="00312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D50F67"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8E4C03" w:rsidRPr="00DC2B83" w:rsidRDefault="008E4C03" w:rsidP="00AA2133">
            <w:pPr>
              <w:rPr>
                <w:rFonts w:eastAsia="ＭＳ 明朝"/>
                <w:sz w:val="24"/>
                <w:szCs w:val="24"/>
              </w:rPr>
            </w:pPr>
          </w:p>
          <w:p w:rsidR="00D50F67" w:rsidRPr="00DC2B83" w:rsidRDefault="00D50F67" w:rsidP="00DC2B83">
            <w:pPr>
              <w:ind w:firstLineChars="100" w:firstLine="240"/>
              <w:rPr>
                <w:rFonts w:eastAsia="ＭＳ 明朝"/>
                <w:sz w:val="24"/>
                <w:szCs w:val="24"/>
              </w:rPr>
            </w:pPr>
            <w:r w:rsidRPr="00DC2B83">
              <w:rPr>
                <w:rFonts w:eastAsia="ＭＳ 明朝"/>
                <w:sz w:val="24"/>
                <w:szCs w:val="24"/>
              </w:rPr>
              <w:t>私たちのまちは、平成</w:t>
            </w:r>
            <w:r w:rsidRPr="00DC2B83">
              <w:rPr>
                <w:rFonts w:eastAsia="ＭＳ 明朝"/>
                <w:sz w:val="24"/>
                <w:szCs w:val="24"/>
              </w:rPr>
              <w:t>16</w:t>
            </w:r>
            <w:r w:rsidRPr="00DC2B83">
              <w:rPr>
                <w:rFonts w:eastAsia="ＭＳ 明朝"/>
                <w:sz w:val="24"/>
                <w:szCs w:val="24"/>
              </w:rPr>
              <w:t>年４月１日に修善寺町、中伊豆町、天城湯ヶ島町、土肥町の４つの町が合併して誕生しました。</w:t>
            </w:r>
          </w:p>
          <w:p w:rsidR="00D50F67" w:rsidRPr="00DC2B83" w:rsidRDefault="00D50F67" w:rsidP="00DC2B83">
            <w:pPr>
              <w:ind w:firstLineChars="100" w:firstLine="240"/>
              <w:rPr>
                <w:rFonts w:eastAsia="ＭＳ 明朝"/>
                <w:sz w:val="24"/>
                <w:szCs w:val="24"/>
              </w:rPr>
            </w:pPr>
            <w:r w:rsidRPr="00DC2B83">
              <w:rPr>
                <w:rFonts w:eastAsia="ＭＳ 明朝"/>
                <w:sz w:val="24"/>
                <w:szCs w:val="24"/>
              </w:rPr>
              <w:t>伊豆市は、伊豆半島のほぼ中央に位置し、霊峰富士を仰ぎ、天城の山々と狩野川の清流、そして穏やかで美しい駿河湾に抱かれ、先人の英知と努力によって豊かな自然が守られ</w:t>
            </w:r>
            <w:r w:rsidRPr="00DC2B83">
              <w:rPr>
                <w:rFonts w:eastAsia="ＭＳ 明朝" w:hint="eastAsia"/>
                <w:sz w:val="24"/>
                <w:szCs w:val="24"/>
              </w:rPr>
              <w:t>、歴史・文化とともに</w:t>
            </w:r>
            <w:r w:rsidRPr="00DC2B83">
              <w:rPr>
                <w:rFonts w:eastAsia="ＭＳ 明朝"/>
                <w:sz w:val="24"/>
                <w:szCs w:val="24"/>
              </w:rPr>
              <w:t>発展してきました。</w:t>
            </w:r>
          </w:p>
          <w:p w:rsidR="00D50F67" w:rsidRPr="00DC2B83" w:rsidRDefault="00D50F67" w:rsidP="00DC2B83">
            <w:pPr>
              <w:ind w:firstLineChars="100" w:firstLine="240"/>
              <w:rPr>
                <w:rFonts w:eastAsia="ＭＳ 明朝"/>
                <w:sz w:val="24"/>
                <w:szCs w:val="24"/>
              </w:rPr>
            </w:pPr>
            <w:r w:rsidRPr="00DC2B83">
              <w:rPr>
                <w:rFonts w:eastAsia="ＭＳ 明朝"/>
                <w:sz w:val="24"/>
                <w:szCs w:val="24"/>
              </w:rPr>
              <w:t>今の私たちには、伊豆市の将来に向けて、この恵まれた自然環境と歴史・文化を継承するとともに、すべての市民が安心して生活できるよう自治体のあり方を見直し、市民と議会、そして行政が協働して時代に即した地域社会を作り上げていくことが求められています。</w:t>
            </w:r>
          </w:p>
          <w:p w:rsidR="00D50F67" w:rsidRPr="00DC2B83" w:rsidRDefault="00D50F67" w:rsidP="00DC2B83">
            <w:pPr>
              <w:ind w:firstLineChars="100" w:firstLine="240"/>
              <w:rPr>
                <w:rFonts w:eastAsia="ＭＳ 明朝"/>
                <w:sz w:val="24"/>
                <w:szCs w:val="24"/>
              </w:rPr>
            </w:pPr>
            <w:r w:rsidRPr="00DC2B83">
              <w:rPr>
                <w:rFonts w:eastAsia="ＭＳ 明朝" w:hint="eastAsia"/>
                <w:sz w:val="24"/>
                <w:szCs w:val="24"/>
              </w:rPr>
              <w:t>議会は</w:t>
            </w:r>
            <w:r w:rsidRPr="00DC2B83">
              <w:rPr>
                <w:rFonts w:eastAsia="ＭＳ 明朝"/>
                <w:sz w:val="24"/>
                <w:szCs w:val="24"/>
              </w:rPr>
              <w:t>、市民から直接選挙によって選ばれた議員で構成され、市長</w:t>
            </w:r>
            <w:r w:rsidR="00C95D10" w:rsidRPr="00DC2B83">
              <w:rPr>
                <w:rFonts w:eastAsia="ＭＳ 明朝" w:hint="eastAsia"/>
                <w:sz w:val="24"/>
                <w:szCs w:val="24"/>
              </w:rPr>
              <w:t>をはじめとして</w:t>
            </w:r>
            <w:r w:rsidRPr="00DC2B83">
              <w:rPr>
                <w:rFonts w:eastAsia="ＭＳ 明朝"/>
                <w:sz w:val="24"/>
                <w:szCs w:val="24"/>
              </w:rPr>
              <w:t>伊豆市を代表する機関であります。この二つの機関は、お互いに市民の負託に応えるために、議会は合議制の機関として、市長は独任制の機関として、与えられた権限のもとにお互いの特性を生かして市民の思いを市政に反映させるために競い合い、協力し合いながら伊豆市にとって最良の意思決定をしていく使命があります。</w:t>
            </w:r>
          </w:p>
          <w:p w:rsidR="00D50F67" w:rsidRPr="00DC2B83" w:rsidRDefault="00D50F67" w:rsidP="00DC2B83">
            <w:pPr>
              <w:ind w:firstLineChars="100" w:firstLine="240"/>
              <w:rPr>
                <w:rFonts w:eastAsia="ＭＳ 明朝"/>
                <w:sz w:val="24"/>
                <w:szCs w:val="24"/>
              </w:rPr>
            </w:pPr>
            <w:r w:rsidRPr="00DC2B83">
              <w:rPr>
                <w:rFonts w:eastAsia="ＭＳ 明朝"/>
                <w:sz w:val="24"/>
                <w:szCs w:val="24"/>
              </w:rPr>
              <w:t>私たち議会は、この与えられた使命を達成するために議会運営のルールを守り、品格を重んじ、議員一人一人が自らの能力を高め、その能力を十分に発揮し、より良いまちづくりの推進と市民に開かれた身近な議会を目指すために「伊豆市議会基本条例」をここに制定</w:t>
            </w:r>
            <w:r w:rsidRPr="00DC2B83">
              <w:rPr>
                <w:rFonts w:eastAsia="ＭＳ 明朝" w:hint="eastAsia"/>
                <w:sz w:val="24"/>
                <w:szCs w:val="24"/>
              </w:rPr>
              <w:t>しま</w:t>
            </w:r>
            <w:r w:rsidRPr="00DC2B83">
              <w:rPr>
                <w:rFonts w:eastAsia="ＭＳ 明朝"/>
                <w:sz w:val="24"/>
                <w:szCs w:val="24"/>
              </w:rPr>
              <w:t>す。</w:t>
            </w:r>
          </w:p>
          <w:p w:rsidR="008E4C03" w:rsidRPr="00DC2B83" w:rsidRDefault="008E4C03" w:rsidP="00AA2133">
            <w:pPr>
              <w:rPr>
                <w:rFonts w:eastAsia="ＭＳ 明朝"/>
                <w:sz w:val="24"/>
                <w:szCs w:val="24"/>
              </w:rPr>
            </w:pPr>
          </w:p>
        </w:tc>
      </w:tr>
    </w:tbl>
    <w:p w:rsidR="008E4C03" w:rsidRPr="00DC2B83" w:rsidRDefault="008E4C03">
      <w:pPr>
        <w:widowControl/>
        <w:jc w:val="left"/>
        <w:rPr>
          <w:rFonts w:eastAsia="ＭＳ 明朝" w:cs="Times New Roman"/>
          <w:sz w:val="24"/>
          <w:szCs w:val="24"/>
        </w:rPr>
      </w:pPr>
      <w:r w:rsidRPr="00DC2B83">
        <w:rPr>
          <w:rFonts w:eastAsia="ＭＳ 明朝" w:cs="Times New Roman"/>
          <w:sz w:val="24"/>
          <w:szCs w:val="24"/>
        </w:rPr>
        <w:br w:type="page"/>
      </w:r>
    </w:p>
    <w:p w:rsidR="003850CF" w:rsidRPr="00DC2B83" w:rsidRDefault="005300AD" w:rsidP="003850CF">
      <w:pPr>
        <w:rPr>
          <w:rFonts w:eastAsia="ＭＳ 明朝"/>
          <w:sz w:val="24"/>
          <w:szCs w:val="24"/>
        </w:rPr>
      </w:pPr>
      <w:r w:rsidRPr="00DC2B83">
        <w:rPr>
          <w:rFonts w:eastAsia="ＭＳ 明朝"/>
          <w:sz w:val="24"/>
          <w:szCs w:val="24"/>
        </w:rPr>
        <w:lastRenderedPageBreak/>
        <w:t>【解説】</w:t>
      </w:r>
    </w:p>
    <w:p w:rsidR="006B753C" w:rsidRPr="00DC2B83" w:rsidRDefault="006B753C" w:rsidP="00DC2B83">
      <w:pPr>
        <w:ind w:leftChars="100" w:left="210" w:firstLineChars="100" w:firstLine="240"/>
        <w:rPr>
          <w:rFonts w:eastAsia="ＭＳ 明朝"/>
          <w:sz w:val="24"/>
          <w:szCs w:val="24"/>
        </w:rPr>
      </w:pPr>
      <w:r w:rsidRPr="00DC2B83">
        <w:rPr>
          <w:rFonts w:eastAsia="ＭＳ 明朝"/>
          <w:sz w:val="24"/>
          <w:szCs w:val="24"/>
        </w:rPr>
        <w:t>伊豆市は、平成</w:t>
      </w:r>
      <w:r w:rsidRPr="00DC2B83">
        <w:rPr>
          <w:rFonts w:eastAsia="ＭＳ 明朝"/>
          <w:sz w:val="24"/>
          <w:szCs w:val="24"/>
        </w:rPr>
        <w:t>15</w:t>
      </w:r>
      <w:r w:rsidRPr="00DC2B83">
        <w:rPr>
          <w:rFonts w:eastAsia="ＭＳ 明朝"/>
          <w:sz w:val="24"/>
          <w:szCs w:val="24"/>
        </w:rPr>
        <w:t>年１月１日に修善寺町外３町法定合併協議会を立ち上げてから１年余という短期間で合併協議を終了し、</w:t>
      </w:r>
      <w:r w:rsidR="00143CD5" w:rsidRPr="00DC2B83">
        <w:rPr>
          <w:rFonts w:eastAsia="ＭＳ 明朝" w:hint="eastAsia"/>
          <w:sz w:val="24"/>
          <w:szCs w:val="24"/>
        </w:rPr>
        <w:t>平成</w:t>
      </w:r>
      <w:r w:rsidR="00143CD5" w:rsidRPr="00DC2B83">
        <w:rPr>
          <w:rFonts w:eastAsia="ＭＳ 明朝" w:hint="eastAsia"/>
          <w:sz w:val="24"/>
          <w:szCs w:val="24"/>
        </w:rPr>
        <w:t>16</w:t>
      </w:r>
      <w:r w:rsidRPr="00DC2B83">
        <w:rPr>
          <w:rFonts w:eastAsia="ＭＳ 明朝"/>
          <w:sz w:val="24"/>
          <w:szCs w:val="24"/>
        </w:rPr>
        <w:t>年４月に新市が</w:t>
      </w:r>
      <w:r w:rsidR="00143CD5" w:rsidRPr="00DC2B83">
        <w:rPr>
          <w:rFonts w:eastAsia="ＭＳ 明朝" w:hint="eastAsia"/>
          <w:sz w:val="24"/>
          <w:szCs w:val="24"/>
        </w:rPr>
        <w:t>誕生</w:t>
      </w:r>
      <w:r w:rsidRPr="00DC2B83">
        <w:rPr>
          <w:rFonts w:eastAsia="ＭＳ 明朝"/>
          <w:sz w:val="24"/>
          <w:szCs w:val="24"/>
        </w:rPr>
        <w:t>しました。</w:t>
      </w:r>
    </w:p>
    <w:p w:rsidR="006B753C" w:rsidRPr="00DC2B83" w:rsidRDefault="006B753C" w:rsidP="00DC2B83">
      <w:pPr>
        <w:ind w:left="240" w:hangingChars="100" w:hanging="240"/>
        <w:rPr>
          <w:rFonts w:eastAsia="ＭＳ 明朝"/>
          <w:sz w:val="24"/>
          <w:szCs w:val="24"/>
        </w:rPr>
      </w:pPr>
      <w:r w:rsidRPr="00DC2B83">
        <w:rPr>
          <w:rFonts w:eastAsia="ＭＳ 明朝"/>
          <w:sz w:val="24"/>
          <w:szCs w:val="24"/>
        </w:rPr>
        <w:t xml:space="preserve">　</w:t>
      </w:r>
      <w:r w:rsidR="00F10F04" w:rsidRPr="00DC2B83">
        <w:rPr>
          <w:rFonts w:eastAsia="ＭＳ 明朝" w:hint="eastAsia"/>
          <w:sz w:val="24"/>
          <w:szCs w:val="24"/>
        </w:rPr>
        <w:t xml:space="preserve">　</w:t>
      </w:r>
      <w:r w:rsidRPr="00DC2B83">
        <w:rPr>
          <w:rFonts w:eastAsia="ＭＳ 明朝"/>
          <w:sz w:val="24"/>
          <w:szCs w:val="24"/>
        </w:rPr>
        <w:t>伊豆市は、伊豆半島の真ん中に位置しており、北には世界文化遺産となった富士山を望み、南</w:t>
      </w:r>
      <w:r w:rsidR="00143CD5" w:rsidRPr="00DC2B83">
        <w:rPr>
          <w:rFonts w:eastAsia="ＭＳ 明朝" w:hint="eastAsia"/>
          <w:sz w:val="24"/>
          <w:szCs w:val="24"/>
        </w:rPr>
        <w:t>には母なる山、</w:t>
      </w:r>
      <w:r w:rsidRPr="00DC2B83">
        <w:rPr>
          <w:rFonts w:eastAsia="ＭＳ 明朝"/>
          <w:sz w:val="24"/>
          <w:szCs w:val="24"/>
        </w:rPr>
        <w:t>天城連山に抱かれ、この天城の山々に源を発する狩野川と大見川は修善寺で合流し、狩野川の本流となって田方平野を太平洋に面している河川では唯一北上して駿河湾に注いでいます。</w:t>
      </w:r>
    </w:p>
    <w:p w:rsidR="006B753C" w:rsidRPr="00DC2B83" w:rsidRDefault="006B753C" w:rsidP="00DC2B83">
      <w:pPr>
        <w:ind w:left="240" w:hangingChars="100" w:hanging="240"/>
        <w:rPr>
          <w:rFonts w:eastAsia="ＭＳ 明朝"/>
          <w:sz w:val="24"/>
          <w:szCs w:val="24"/>
        </w:rPr>
      </w:pPr>
      <w:r w:rsidRPr="00DC2B83">
        <w:rPr>
          <w:rFonts w:eastAsia="ＭＳ 明朝"/>
          <w:sz w:val="24"/>
          <w:szCs w:val="24"/>
        </w:rPr>
        <w:t xml:space="preserve">　</w:t>
      </w:r>
      <w:r w:rsidR="00F10F04" w:rsidRPr="00DC2B83">
        <w:rPr>
          <w:rFonts w:eastAsia="ＭＳ 明朝" w:hint="eastAsia"/>
          <w:sz w:val="24"/>
          <w:szCs w:val="24"/>
        </w:rPr>
        <w:t xml:space="preserve">　</w:t>
      </w:r>
      <w:r w:rsidRPr="00DC2B83">
        <w:rPr>
          <w:rFonts w:eastAsia="ＭＳ 明朝"/>
          <w:sz w:val="24"/>
          <w:szCs w:val="24"/>
        </w:rPr>
        <w:t>伊豆は古くから文人墨客に愛されてきた歴史がありますが、その中でも「伊豆は詩の国であると、世の人はいう。伊豆は日本の歴史の縮図であると、ある歴史家はいう。伊豆は南国の模型であると、そこで私は</w:t>
      </w:r>
      <w:r w:rsidRPr="00DC2B83">
        <w:rPr>
          <w:rFonts w:eastAsia="ＭＳ 明朝" w:hint="eastAsia"/>
          <w:sz w:val="24"/>
          <w:szCs w:val="24"/>
        </w:rPr>
        <w:t>付け加えて</w:t>
      </w:r>
      <w:r w:rsidRPr="00DC2B83">
        <w:rPr>
          <w:rFonts w:eastAsia="ＭＳ 明朝"/>
          <w:sz w:val="24"/>
          <w:szCs w:val="24"/>
        </w:rPr>
        <w:t>いう。伊豆は海山のあらゆる風景の画廊であると、またいうこともできる。」と川端康成が伊豆序説の中で物語っているように、夏目漱石、吉田絃二郎、岡本綺堂、梶井基次郎、井上靖、宇野千代らに代表される文学者が伊豆市に逗留し、ここから近代文学の秀作を世に発信し、注目されてきた歴史があります。</w:t>
      </w:r>
    </w:p>
    <w:p w:rsidR="006B753C" w:rsidRPr="00DC2B83" w:rsidRDefault="006B753C" w:rsidP="00DC2B83">
      <w:pPr>
        <w:ind w:left="240" w:hangingChars="100" w:hanging="240"/>
        <w:rPr>
          <w:rFonts w:eastAsia="ＭＳ 明朝"/>
          <w:sz w:val="24"/>
          <w:szCs w:val="24"/>
        </w:rPr>
      </w:pPr>
      <w:r w:rsidRPr="00DC2B83">
        <w:rPr>
          <w:rFonts w:eastAsia="ＭＳ 明朝"/>
          <w:sz w:val="24"/>
          <w:szCs w:val="24"/>
        </w:rPr>
        <w:t xml:space="preserve">　</w:t>
      </w:r>
      <w:r w:rsidR="00F10F04" w:rsidRPr="00DC2B83">
        <w:rPr>
          <w:rFonts w:eastAsia="ＭＳ 明朝" w:hint="eastAsia"/>
          <w:sz w:val="24"/>
          <w:szCs w:val="24"/>
        </w:rPr>
        <w:t xml:space="preserve">　</w:t>
      </w:r>
      <w:r w:rsidRPr="00DC2B83">
        <w:rPr>
          <w:rFonts w:eastAsia="ＭＳ 明朝"/>
          <w:sz w:val="24"/>
          <w:szCs w:val="24"/>
        </w:rPr>
        <w:t>私たちは伊豆市の将来に向</w:t>
      </w:r>
      <w:r w:rsidR="0088536E" w:rsidRPr="00DC2B83">
        <w:rPr>
          <w:rFonts w:eastAsia="ＭＳ 明朝" w:hint="eastAsia"/>
          <w:sz w:val="24"/>
          <w:szCs w:val="24"/>
        </w:rPr>
        <w:t>け</w:t>
      </w:r>
      <w:r w:rsidRPr="00DC2B83">
        <w:rPr>
          <w:rFonts w:eastAsia="ＭＳ 明朝"/>
          <w:sz w:val="24"/>
          <w:szCs w:val="24"/>
        </w:rPr>
        <w:t>て、このようにすばらしい歴史・文化</w:t>
      </w:r>
      <w:r w:rsidR="0088536E" w:rsidRPr="00DC2B83">
        <w:rPr>
          <w:rFonts w:eastAsia="ＭＳ 明朝" w:hint="eastAsia"/>
          <w:sz w:val="24"/>
          <w:szCs w:val="24"/>
        </w:rPr>
        <w:t>そして環境</w:t>
      </w:r>
      <w:r w:rsidRPr="00DC2B83">
        <w:rPr>
          <w:rFonts w:eastAsia="ＭＳ 明朝"/>
          <w:sz w:val="24"/>
          <w:szCs w:val="24"/>
        </w:rPr>
        <w:t>を見つめ直し、</w:t>
      </w:r>
      <w:r w:rsidR="0088536E" w:rsidRPr="00DC2B83">
        <w:rPr>
          <w:rFonts w:eastAsia="ＭＳ 明朝" w:hint="eastAsia"/>
          <w:sz w:val="24"/>
          <w:szCs w:val="24"/>
        </w:rPr>
        <w:t>次代を担う</w:t>
      </w:r>
      <w:r w:rsidRPr="00DC2B83">
        <w:rPr>
          <w:rFonts w:eastAsia="ＭＳ 明朝"/>
          <w:sz w:val="24"/>
          <w:szCs w:val="24"/>
        </w:rPr>
        <w:t>若い世代に引き継いでいく使命があります。</w:t>
      </w:r>
      <w:r w:rsidR="0088536E" w:rsidRPr="00DC2B83">
        <w:rPr>
          <w:rFonts w:eastAsia="ＭＳ 明朝" w:hint="eastAsia"/>
          <w:sz w:val="24"/>
          <w:szCs w:val="24"/>
        </w:rPr>
        <w:t>また</w:t>
      </w:r>
      <w:r w:rsidRPr="00DC2B83">
        <w:rPr>
          <w:rFonts w:eastAsia="ＭＳ 明朝"/>
          <w:sz w:val="24"/>
          <w:szCs w:val="24"/>
        </w:rPr>
        <w:t>、市民の皆</w:t>
      </w:r>
      <w:r w:rsidR="0088536E" w:rsidRPr="00DC2B83">
        <w:rPr>
          <w:rFonts w:eastAsia="ＭＳ 明朝" w:hint="eastAsia"/>
          <w:sz w:val="24"/>
          <w:szCs w:val="24"/>
        </w:rPr>
        <w:t>様</w:t>
      </w:r>
      <w:r w:rsidRPr="00DC2B83">
        <w:rPr>
          <w:rFonts w:eastAsia="ＭＳ 明朝"/>
          <w:sz w:val="24"/>
          <w:szCs w:val="24"/>
        </w:rPr>
        <w:t>がより良い営みができるよう、伊豆市議会として、行政とともに伊豆市の発展のために努力を重ねていく義務があります。</w:t>
      </w:r>
    </w:p>
    <w:p w:rsidR="006B753C" w:rsidRPr="00DC2B83" w:rsidRDefault="006B753C" w:rsidP="00DC2B83">
      <w:pPr>
        <w:ind w:left="240" w:hangingChars="100" w:hanging="240"/>
        <w:rPr>
          <w:rFonts w:eastAsia="ＭＳ 明朝"/>
          <w:sz w:val="24"/>
          <w:szCs w:val="24"/>
        </w:rPr>
      </w:pPr>
      <w:r w:rsidRPr="00DC2B83">
        <w:rPr>
          <w:rFonts w:eastAsia="ＭＳ 明朝"/>
          <w:sz w:val="24"/>
          <w:szCs w:val="24"/>
        </w:rPr>
        <w:t xml:space="preserve">　</w:t>
      </w:r>
      <w:r w:rsidR="00F10F04" w:rsidRPr="00DC2B83">
        <w:rPr>
          <w:rFonts w:eastAsia="ＭＳ 明朝" w:hint="eastAsia"/>
          <w:sz w:val="24"/>
          <w:szCs w:val="24"/>
        </w:rPr>
        <w:t xml:space="preserve">　</w:t>
      </w:r>
      <w:r w:rsidRPr="00DC2B83">
        <w:rPr>
          <w:rFonts w:eastAsia="ＭＳ 明朝"/>
          <w:sz w:val="24"/>
          <w:szCs w:val="24"/>
        </w:rPr>
        <w:t>私たちには、市民の皆様から選挙によって選ばれた議員として、同じく市民の皆様から選ばれた市長とともに伊豆市を代表する機関の一員として、市民の皆様の思いに応えるために、お互いに競い合い、時には協力し合って、</w:t>
      </w:r>
      <w:r w:rsidR="001114B4" w:rsidRPr="00DC2B83">
        <w:rPr>
          <w:rFonts w:eastAsia="ＭＳ 明朝" w:hint="eastAsia"/>
          <w:sz w:val="24"/>
          <w:szCs w:val="24"/>
        </w:rPr>
        <w:t>まち</w:t>
      </w:r>
      <w:r w:rsidRPr="00DC2B83">
        <w:rPr>
          <w:rFonts w:eastAsia="ＭＳ 明朝"/>
          <w:sz w:val="24"/>
          <w:szCs w:val="24"/>
        </w:rPr>
        <w:t>の将来に向</w:t>
      </w:r>
      <w:r w:rsidR="00143CD5" w:rsidRPr="00DC2B83">
        <w:rPr>
          <w:rFonts w:eastAsia="ＭＳ 明朝" w:hint="eastAsia"/>
          <w:sz w:val="24"/>
          <w:szCs w:val="24"/>
        </w:rPr>
        <w:t>け</w:t>
      </w:r>
      <w:r w:rsidRPr="00DC2B83">
        <w:rPr>
          <w:rFonts w:eastAsia="ＭＳ 明朝"/>
          <w:sz w:val="24"/>
          <w:szCs w:val="24"/>
        </w:rPr>
        <w:t>最良の意思決定をし、より良い方向に導いていくことが求められています。</w:t>
      </w:r>
    </w:p>
    <w:p w:rsidR="006B753C" w:rsidRPr="00DC2B83" w:rsidRDefault="006B753C" w:rsidP="00DC2B83">
      <w:pPr>
        <w:ind w:left="240" w:hangingChars="100" w:hanging="240"/>
        <w:rPr>
          <w:rFonts w:eastAsia="ＭＳ 明朝"/>
          <w:sz w:val="24"/>
          <w:szCs w:val="24"/>
        </w:rPr>
      </w:pPr>
      <w:r w:rsidRPr="00DC2B83">
        <w:rPr>
          <w:rFonts w:eastAsia="ＭＳ 明朝"/>
          <w:sz w:val="24"/>
          <w:szCs w:val="24"/>
        </w:rPr>
        <w:t xml:space="preserve">　</w:t>
      </w:r>
      <w:r w:rsidR="00F10F04" w:rsidRPr="00DC2B83">
        <w:rPr>
          <w:rFonts w:eastAsia="ＭＳ 明朝" w:hint="eastAsia"/>
          <w:sz w:val="24"/>
          <w:szCs w:val="24"/>
        </w:rPr>
        <w:t xml:space="preserve">　</w:t>
      </w:r>
      <w:r w:rsidRPr="00DC2B83">
        <w:rPr>
          <w:rFonts w:eastAsia="ＭＳ 明朝"/>
          <w:sz w:val="24"/>
          <w:szCs w:val="24"/>
        </w:rPr>
        <w:t>私たちに与えられた使命を完遂するために、品格ある議会としてあるべき姿を定め、</w:t>
      </w:r>
      <w:r w:rsidRPr="00DC2B83">
        <w:rPr>
          <w:rFonts w:eastAsia="ＭＳ 明朝" w:hint="eastAsia"/>
          <w:sz w:val="24"/>
          <w:szCs w:val="24"/>
        </w:rPr>
        <w:t>議員一人一人が自らの能力を高めるとともにその力を十分に発揮して、</w:t>
      </w:r>
      <w:r w:rsidRPr="00DC2B83">
        <w:rPr>
          <w:rFonts w:eastAsia="ＭＳ 明朝"/>
          <w:sz w:val="24"/>
          <w:szCs w:val="24"/>
        </w:rPr>
        <w:t>市民の皆様の負託と信頼に応え</w:t>
      </w:r>
      <w:r w:rsidRPr="00DC2B83">
        <w:rPr>
          <w:rFonts w:eastAsia="ＭＳ 明朝" w:hint="eastAsia"/>
          <w:sz w:val="24"/>
          <w:szCs w:val="24"/>
        </w:rPr>
        <w:t>、より良いまちづくりに邁進し、議会が市民の皆様に身近な存在となっていく</w:t>
      </w:r>
      <w:r w:rsidRPr="00DC2B83">
        <w:rPr>
          <w:rFonts w:eastAsia="ＭＳ 明朝"/>
          <w:sz w:val="24"/>
          <w:szCs w:val="24"/>
        </w:rPr>
        <w:t>決意を明らかにするため、本条例制定の背景と伊豆市議会の目指すべき方向性を定めています。</w:t>
      </w:r>
    </w:p>
    <w:p w:rsidR="00143CD5" w:rsidRPr="00DC2B83" w:rsidRDefault="00143CD5" w:rsidP="006B753C">
      <w:pPr>
        <w:rPr>
          <w:rFonts w:eastAsia="ＭＳ 明朝"/>
          <w:sz w:val="24"/>
          <w:szCs w:val="24"/>
        </w:rPr>
      </w:pPr>
    </w:p>
    <w:p w:rsidR="00D50F67" w:rsidRPr="00DC2B83" w:rsidRDefault="000D4E9B" w:rsidP="006B753C">
      <w:pPr>
        <w:rPr>
          <w:rFonts w:eastAsia="ＭＳ 明朝"/>
          <w:sz w:val="24"/>
          <w:szCs w:val="24"/>
        </w:rPr>
      </w:pPr>
      <w:r w:rsidRPr="00DC2B83">
        <w:rPr>
          <w:rFonts w:eastAsia="ＭＳ 明朝" w:hint="eastAsia"/>
          <w:sz w:val="24"/>
          <w:szCs w:val="24"/>
        </w:rPr>
        <w:t>【用語解説】</w:t>
      </w:r>
    </w:p>
    <w:tbl>
      <w:tblPr>
        <w:tblStyle w:val="aa"/>
        <w:tblW w:w="0" w:type="auto"/>
        <w:tblLook w:val="04A0" w:firstRow="1" w:lastRow="0" w:firstColumn="1" w:lastColumn="0" w:noHBand="0" w:noVBand="1"/>
      </w:tblPr>
      <w:tblGrid>
        <w:gridCol w:w="9439"/>
      </w:tblGrid>
      <w:tr w:rsidR="0090139E" w:rsidRPr="00DC2B83" w:rsidTr="006B753C">
        <w:tc>
          <w:tcPr>
            <w:tcW w:w="9439" w:type="dxa"/>
            <w:tcBorders>
              <w:top w:val="nil"/>
              <w:left w:val="nil"/>
              <w:bottom w:val="nil"/>
              <w:right w:val="nil"/>
            </w:tcBorders>
            <w:shd w:val="clear" w:color="auto" w:fill="auto"/>
            <w:hideMark/>
          </w:tcPr>
          <w:p w:rsidR="00781A2E" w:rsidRPr="00DC2B83" w:rsidRDefault="00781A2E" w:rsidP="00055B05">
            <w:pPr>
              <w:rPr>
                <w:rFonts w:asciiTheme="minorHAnsi" w:eastAsia="ＭＳ 明朝" w:hAnsiTheme="minorHAnsi"/>
                <w:sz w:val="24"/>
                <w:szCs w:val="24"/>
              </w:rPr>
            </w:pPr>
          </w:p>
        </w:tc>
      </w:tr>
    </w:tbl>
    <w:p w:rsidR="003850CF" w:rsidRPr="00DC2B83" w:rsidRDefault="00115F1C" w:rsidP="00DC2B83">
      <w:pPr>
        <w:ind w:firstLineChars="100" w:firstLine="240"/>
        <w:rPr>
          <w:rFonts w:eastAsia="ＭＳ 明朝" w:cs="Times New Roman"/>
          <w:sz w:val="24"/>
          <w:szCs w:val="24"/>
        </w:rPr>
      </w:pPr>
      <w:r w:rsidRPr="00DC2B83">
        <w:rPr>
          <w:rFonts w:ascii="ＭＳ 明朝" w:eastAsia="ＭＳ 明朝" w:hAnsi="ＭＳ 明朝" w:cs="ＭＳ 明朝" w:hint="eastAsia"/>
          <w:sz w:val="24"/>
          <w:szCs w:val="24"/>
        </w:rPr>
        <w:t>※</w:t>
      </w:r>
      <w:r w:rsidRPr="00DC2B83">
        <w:rPr>
          <w:rFonts w:eastAsia="ＭＳ 明朝" w:cs="Times New Roman"/>
          <w:sz w:val="24"/>
          <w:szCs w:val="24"/>
        </w:rPr>
        <w:t>合議制：複数の人の合議によって事を</w:t>
      </w:r>
      <w:r w:rsidR="00B40557" w:rsidRPr="00DC2B83">
        <w:rPr>
          <w:rFonts w:eastAsia="ＭＳ 明朝" w:cs="Times New Roman"/>
          <w:sz w:val="24"/>
          <w:szCs w:val="24"/>
        </w:rPr>
        <w:t>決定する制度で、議会や委員会などが合議制にあたる。</w:t>
      </w:r>
    </w:p>
    <w:p w:rsidR="00115F1C" w:rsidRPr="00DC2B83" w:rsidRDefault="00115F1C" w:rsidP="00DC2B83">
      <w:pPr>
        <w:ind w:firstLineChars="100" w:firstLine="240"/>
        <w:rPr>
          <w:rFonts w:eastAsia="ＭＳ 明朝" w:cs="Times New Roman"/>
          <w:sz w:val="24"/>
          <w:szCs w:val="24"/>
        </w:rPr>
      </w:pPr>
      <w:r w:rsidRPr="00DC2B83">
        <w:rPr>
          <w:rFonts w:ascii="ＭＳ 明朝" w:eastAsia="ＭＳ 明朝" w:hAnsi="ＭＳ 明朝" w:cs="ＭＳ 明朝" w:hint="eastAsia"/>
          <w:sz w:val="24"/>
          <w:szCs w:val="24"/>
        </w:rPr>
        <w:t>※</w:t>
      </w:r>
      <w:r w:rsidRPr="00DC2B83">
        <w:rPr>
          <w:rFonts w:eastAsia="ＭＳ 明朝" w:cs="Times New Roman"/>
          <w:sz w:val="24"/>
          <w:szCs w:val="24"/>
        </w:rPr>
        <w:t>独任制：行政機関などが一人の人で構成される制度で、市長や知事などが独任制にあたる。</w:t>
      </w:r>
    </w:p>
    <w:p w:rsidR="00270F93" w:rsidRPr="00DC2B83" w:rsidRDefault="00270F93">
      <w:pPr>
        <w:widowControl/>
        <w:jc w:val="left"/>
        <w:rPr>
          <w:rFonts w:eastAsia="ＭＳ 明朝" w:cs="Times New Roman"/>
          <w:sz w:val="24"/>
          <w:szCs w:val="24"/>
        </w:rPr>
      </w:pPr>
      <w:r w:rsidRPr="00DC2B83">
        <w:rPr>
          <w:rFonts w:eastAsia="ＭＳ 明朝" w:cs="Times New Roman"/>
          <w:sz w:val="24"/>
          <w:szCs w:val="24"/>
        </w:rPr>
        <w:br w:type="page"/>
      </w:r>
    </w:p>
    <w:p w:rsidR="00106BEA" w:rsidRPr="00DC2B83" w:rsidRDefault="00106BEA"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第１章　総則</w:t>
      </w:r>
    </w:p>
    <w:tbl>
      <w:tblPr>
        <w:tblStyle w:val="aa"/>
        <w:tblW w:w="0" w:type="auto"/>
        <w:shd w:val="clear" w:color="auto" w:fill="99FF99"/>
        <w:tblLook w:val="04A0" w:firstRow="1" w:lastRow="0" w:firstColumn="1" w:lastColumn="0" w:noHBand="0" w:noVBand="1"/>
      </w:tblPr>
      <w:tblGrid>
        <w:gridCol w:w="9439"/>
      </w:tblGrid>
      <w:tr w:rsidR="00D50F67"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D50F67" w:rsidRPr="00DC2B83" w:rsidRDefault="00D50F67" w:rsidP="00D50F67">
            <w:pPr>
              <w:rPr>
                <w:sz w:val="24"/>
                <w:szCs w:val="24"/>
              </w:rPr>
            </w:pPr>
            <w:r w:rsidRPr="00DC2B83">
              <w:rPr>
                <w:rFonts w:ascii="ＭＳ 明朝" w:eastAsia="ＭＳ 明朝" w:hAnsi="ＭＳ 明朝" w:cs="ＭＳ 明朝" w:hint="eastAsia"/>
                <w:sz w:val="24"/>
                <w:szCs w:val="24"/>
              </w:rPr>
              <w:t>（目的）</w:t>
            </w:r>
          </w:p>
          <w:p w:rsidR="00D50F67" w:rsidRPr="00DC2B83" w:rsidRDefault="00D50F67"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第１条　この条例は、伊豆市議会（以下「議会」という。）及び伊豆市議会議員（以下「議員」という。）が担う役割を明らかにし、議会の基本理念、基本方針その他議会に必要な基本的事項を定めることにより、市民の負託に的確に応え、もって市政の発展並びに市民等の生活及び福祉の向上を図り、豊かなまちづくりに寄与することを目的とする。</w:t>
            </w:r>
          </w:p>
        </w:tc>
      </w:tr>
    </w:tbl>
    <w:p w:rsidR="0097296E" w:rsidRPr="00DC2B83" w:rsidRDefault="0097296E" w:rsidP="00972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530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kern w:val="0"/>
          <w:sz w:val="24"/>
          <w:szCs w:val="24"/>
        </w:rPr>
        <w:t>議会運営の基本は、</w:t>
      </w:r>
      <w:r w:rsidRPr="00DC2B83">
        <w:rPr>
          <w:rFonts w:cs="ＭＳ ゴシック" w:hint="eastAsia"/>
          <w:kern w:val="0"/>
          <w:sz w:val="24"/>
          <w:szCs w:val="24"/>
        </w:rPr>
        <w:t>議員が</w:t>
      </w:r>
      <w:r w:rsidRPr="00DC2B83">
        <w:rPr>
          <w:rFonts w:cs="ＭＳ ゴシック"/>
          <w:kern w:val="0"/>
          <w:sz w:val="24"/>
          <w:szCs w:val="24"/>
        </w:rPr>
        <w:t>市民にもっとも身近なものとして、また</w:t>
      </w:r>
      <w:r w:rsidRPr="00DC2B83">
        <w:rPr>
          <w:rFonts w:cs="ＭＳ ゴシック" w:hint="eastAsia"/>
          <w:kern w:val="0"/>
          <w:sz w:val="24"/>
          <w:szCs w:val="24"/>
        </w:rPr>
        <w:t>、</w:t>
      </w:r>
      <w:r w:rsidRPr="00DC2B83">
        <w:rPr>
          <w:rFonts w:cs="ＭＳ ゴシック"/>
          <w:kern w:val="0"/>
          <w:sz w:val="24"/>
          <w:szCs w:val="24"/>
        </w:rPr>
        <w:t>信頼されるものとして、市政の発展</w:t>
      </w:r>
      <w:r w:rsidRPr="00DC2B83">
        <w:rPr>
          <w:rFonts w:cs="ＭＳ ゴシック" w:hint="eastAsia"/>
          <w:kern w:val="0"/>
          <w:sz w:val="24"/>
          <w:szCs w:val="24"/>
        </w:rPr>
        <w:t>を担っていくことを前提に、議会の基本的な理念、方針、その他議会に必要な事項を定め、市民の皆さんから任された責務に忠実に応えることにより、伊豆市の市政の発展と</w:t>
      </w:r>
      <w:r w:rsidRPr="00DC2B83">
        <w:rPr>
          <w:rFonts w:cs="ＭＳ ゴシック"/>
          <w:kern w:val="0"/>
          <w:sz w:val="24"/>
          <w:szCs w:val="24"/>
        </w:rPr>
        <w:t>市民の生活と福祉の向上を目指して、市民とともに豊かなまちづくりに</w:t>
      </w:r>
      <w:r w:rsidRPr="00DC2B83">
        <w:rPr>
          <w:rFonts w:cs="ＭＳ ゴシック" w:hint="eastAsia"/>
          <w:kern w:val="0"/>
          <w:sz w:val="24"/>
          <w:szCs w:val="24"/>
        </w:rPr>
        <w:t>役立</w:t>
      </w:r>
      <w:r w:rsidR="00D238BC" w:rsidRPr="00DC2B83">
        <w:rPr>
          <w:rFonts w:cs="ＭＳ ゴシック" w:hint="eastAsia"/>
          <w:kern w:val="0"/>
          <w:sz w:val="24"/>
          <w:szCs w:val="24"/>
        </w:rPr>
        <w:t>つ存在となる</w:t>
      </w:r>
      <w:r w:rsidRPr="00DC2B83">
        <w:rPr>
          <w:rFonts w:cs="ＭＳ ゴシック"/>
          <w:kern w:val="0"/>
          <w:sz w:val="24"/>
          <w:szCs w:val="24"/>
        </w:rPr>
        <w:t>ことを</w:t>
      </w:r>
      <w:r w:rsidRPr="00DC2B83">
        <w:rPr>
          <w:rFonts w:cs="ＭＳ ゴシック" w:hint="eastAsia"/>
          <w:kern w:val="0"/>
          <w:sz w:val="24"/>
          <w:szCs w:val="24"/>
        </w:rPr>
        <w:t>目的</w:t>
      </w:r>
      <w:r w:rsidR="00C95D10" w:rsidRPr="00DC2B83">
        <w:rPr>
          <w:rFonts w:cs="ＭＳ ゴシック" w:hint="eastAsia"/>
          <w:kern w:val="0"/>
          <w:sz w:val="24"/>
          <w:szCs w:val="24"/>
        </w:rPr>
        <w:t>として</w:t>
      </w:r>
      <w:r w:rsidRPr="00DC2B83">
        <w:rPr>
          <w:rFonts w:cs="ＭＳ ゴシック"/>
          <w:kern w:val="0"/>
          <w:sz w:val="24"/>
          <w:szCs w:val="24"/>
        </w:rPr>
        <w:t>定めています。</w:t>
      </w:r>
    </w:p>
    <w:p w:rsidR="007D581B" w:rsidRPr="00DC2B83" w:rsidRDefault="007D581B"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p>
    <w:tbl>
      <w:tblPr>
        <w:tblStyle w:val="aa"/>
        <w:tblW w:w="0" w:type="auto"/>
        <w:tblInd w:w="-34" w:type="dxa"/>
        <w:shd w:val="clear" w:color="auto" w:fill="99FF99"/>
        <w:tblLook w:val="04A0" w:firstRow="1" w:lastRow="0" w:firstColumn="1" w:lastColumn="0" w:noHBand="0" w:noVBand="1"/>
      </w:tblPr>
      <w:tblGrid>
        <w:gridCol w:w="9491"/>
      </w:tblGrid>
      <w:tr w:rsidR="0090139E" w:rsidRPr="00DC2B83" w:rsidTr="002D7C68">
        <w:tc>
          <w:tcPr>
            <w:tcW w:w="9491"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ascii="ＭＳ 明朝" w:eastAsia="ＭＳ 明朝" w:hAnsi="ＭＳ 明朝" w:cs="ＭＳ 明朝" w:hint="eastAsia"/>
                <w:sz w:val="24"/>
                <w:szCs w:val="24"/>
              </w:rPr>
              <w:t>（定義）</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第２条　この条例において、次の各号に掲げる用語の定義は、当該各号に定めるところによる。</w:t>
            </w:r>
          </w:p>
          <w:p w:rsidR="002D2230" w:rsidRPr="00DC2B83" w:rsidRDefault="002D2230" w:rsidP="00DC2B83">
            <w:pPr>
              <w:ind w:firstLineChars="100" w:firstLine="240"/>
              <w:rPr>
                <w:sz w:val="24"/>
                <w:szCs w:val="24"/>
              </w:rPr>
            </w:pPr>
            <w:r w:rsidRPr="00DC2B83">
              <w:rPr>
                <w:sz w:val="24"/>
                <w:szCs w:val="24"/>
              </w:rPr>
              <w:t>(</w:t>
            </w:r>
            <w:r w:rsidRPr="00DC2B83">
              <w:rPr>
                <w:rFonts w:ascii="ＭＳ 明朝" w:eastAsia="ＭＳ 明朝" w:hAnsi="ＭＳ 明朝" w:cs="ＭＳ 明朝" w:hint="eastAsia"/>
                <w:sz w:val="24"/>
                <w:szCs w:val="24"/>
              </w:rPr>
              <w:t>１</w:t>
            </w:r>
            <w:r w:rsidRPr="00DC2B83">
              <w:rPr>
                <w:sz w:val="24"/>
                <w:szCs w:val="24"/>
              </w:rPr>
              <w:t>)</w:t>
            </w:r>
            <w:r w:rsidRPr="00DC2B83">
              <w:rPr>
                <w:rFonts w:ascii="ＭＳ 明朝" w:eastAsia="ＭＳ 明朝" w:hAnsi="ＭＳ 明朝" w:cs="ＭＳ 明朝" w:hint="eastAsia"/>
                <w:sz w:val="24"/>
                <w:szCs w:val="24"/>
              </w:rPr>
              <w:t xml:space="preserve">　市民　</w:t>
            </w:r>
            <w:r w:rsidR="008805D6" w:rsidRPr="00DC2B83">
              <w:rPr>
                <w:rFonts w:ascii="ＭＳ 明朝" w:eastAsia="ＭＳ 明朝" w:hAnsi="ＭＳ 明朝" w:cs="ＭＳ 明朝" w:hint="eastAsia"/>
                <w:sz w:val="24"/>
                <w:szCs w:val="24"/>
              </w:rPr>
              <w:t>伊豆</w:t>
            </w:r>
            <w:r w:rsidRPr="00DC2B83">
              <w:rPr>
                <w:rFonts w:ascii="ＭＳ 明朝" w:eastAsia="ＭＳ 明朝" w:hAnsi="ＭＳ 明朝" w:cs="ＭＳ 明朝" w:hint="eastAsia"/>
                <w:sz w:val="24"/>
                <w:szCs w:val="24"/>
              </w:rPr>
              <w:t>市の区域内に居住する者</w:t>
            </w:r>
          </w:p>
          <w:p w:rsidR="002D2230" w:rsidRPr="00DC2B83" w:rsidRDefault="002D2230" w:rsidP="00DC2B83">
            <w:pPr>
              <w:ind w:leftChars="100" w:left="570" w:hangingChars="150" w:hanging="360"/>
              <w:rPr>
                <w:sz w:val="24"/>
                <w:szCs w:val="24"/>
              </w:rPr>
            </w:pPr>
            <w:r w:rsidRPr="00DC2B83">
              <w:rPr>
                <w:sz w:val="24"/>
                <w:szCs w:val="24"/>
              </w:rPr>
              <w:t>(</w:t>
            </w:r>
            <w:r w:rsidRPr="00DC2B83">
              <w:rPr>
                <w:rFonts w:ascii="ＭＳ 明朝" w:eastAsia="ＭＳ 明朝" w:hAnsi="ＭＳ 明朝" w:cs="ＭＳ 明朝" w:hint="eastAsia"/>
                <w:sz w:val="24"/>
                <w:szCs w:val="24"/>
              </w:rPr>
              <w:t>２</w:t>
            </w:r>
            <w:r w:rsidRPr="00DC2B83">
              <w:rPr>
                <w:sz w:val="24"/>
                <w:szCs w:val="24"/>
              </w:rPr>
              <w:t>)</w:t>
            </w:r>
            <w:r w:rsidRPr="00DC2B83">
              <w:rPr>
                <w:rFonts w:ascii="ＭＳ 明朝" w:eastAsia="ＭＳ 明朝" w:hAnsi="ＭＳ 明朝" w:cs="ＭＳ 明朝" w:hint="eastAsia"/>
                <w:sz w:val="24"/>
                <w:szCs w:val="24"/>
              </w:rPr>
              <w:t xml:space="preserve">　市民等　市民のほか、</w:t>
            </w:r>
            <w:r w:rsidR="008805D6" w:rsidRPr="00DC2B83">
              <w:rPr>
                <w:rFonts w:ascii="ＭＳ 明朝" w:eastAsia="ＭＳ 明朝" w:hAnsi="ＭＳ 明朝" w:cs="ＭＳ 明朝" w:hint="eastAsia"/>
                <w:sz w:val="24"/>
                <w:szCs w:val="24"/>
              </w:rPr>
              <w:t>伊豆</w:t>
            </w:r>
            <w:r w:rsidRPr="00DC2B83">
              <w:rPr>
                <w:rFonts w:ascii="ＭＳ 明朝" w:eastAsia="ＭＳ 明朝" w:hAnsi="ＭＳ 明朝" w:cs="ＭＳ 明朝" w:hint="eastAsia"/>
                <w:sz w:val="24"/>
                <w:szCs w:val="24"/>
              </w:rPr>
              <w:t>市の区域内に存する事業所等に勤務する者及び</w:t>
            </w:r>
            <w:r w:rsidR="008805D6" w:rsidRPr="00DC2B83">
              <w:rPr>
                <w:rFonts w:ascii="ＭＳ 明朝" w:eastAsia="ＭＳ 明朝" w:hAnsi="ＭＳ 明朝" w:cs="ＭＳ 明朝" w:hint="eastAsia"/>
                <w:sz w:val="24"/>
                <w:szCs w:val="24"/>
              </w:rPr>
              <w:t>伊豆</w:t>
            </w:r>
            <w:r w:rsidRPr="00DC2B83">
              <w:rPr>
                <w:rFonts w:ascii="ＭＳ 明朝" w:eastAsia="ＭＳ 明朝" w:hAnsi="ＭＳ 明朝" w:cs="ＭＳ 明朝" w:hint="eastAsia"/>
                <w:sz w:val="24"/>
                <w:szCs w:val="24"/>
              </w:rPr>
              <w:t>市の区域内に存する学校等に在籍する者</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３</w:t>
            </w:r>
            <w:r w:rsidRPr="00DC2B83">
              <w:rPr>
                <w:sz w:val="24"/>
                <w:szCs w:val="24"/>
              </w:rPr>
              <w:t>)</w:t>
            </w:r>
            <w:r w:rsidRPr="00DC2B83">
              <w:rPr>
                <w:rFonts w:ascii="ＭＳ 明朝" w:eastAsia="ＭＳ 明朝" w:hAnsi="ＭＳ 明朝" w:cs="ＭＳ 明朝" w:hint="eastAsia"/>
                <w:sz w:val="24"/>
                <w:szCs w:val="24"/>
              </w:rPr>
              <w:t xml:space="preserve">　市長等　市長その他の市の執行機関の長</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４</w:t>
            </w:r>
            <w:r w:rsidRPr="00DC2B83">
              <w:rPr>
                <w:sz w:val="24"/>
                <w:szCs w:val="24"/>
              </w:rPr>
              <w:t>)</w:t>
            </w:r>
            <w:r w:rsidRPr="00DC2B83">
              <w:rPr>
                <w:rFonts w:ascii="ＭＳ 明朝" w:eastAsia="ＭＳ 明朝" w:hAnsi="ＭＳ 明朝" w:cs="ＭＳ 明朝" w:hint="eastAsia"/>
                <w:sz w:val="24"/>
                <w:szCs w:val="24"/>
              </w:rPr>
              <w:t xml:space="preserve">　議長等　議会の議長及び委員長</w:t>
            </w:r>
          </w:p>
          <w:p w:rsidR="002D2230" w:rsidRPr="00DC2B83" w:rsidRDefault="002D2230" w:rsidP="002D2230">
            <w:pPr>
              <w:rPr>
                <w:rFonts w:eastAsiaTheme="minorEastAsia"/>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５</w:t>
            </w:r>
            <w:r w:rsidRPr="00DC2B83">
              <w:rPr>
                <w:sz w:val="24"/>
                <w:szCs w:val="24"/>
              </w:rPr>
              <w:t>)</w:t>
            </w:r>
            <w:r w:rsidRPr="00DC2B83">
              <w:rPr>
                <w:rFonts w:ascii="ＭＳ 明朝" w:eastAsia="ＭＳ 明朝" w:hAnsi="ＭＳ 明朝" w:cs="ＭＳ 明朝" w:hint="eastAsia"/>
                <w:sz w:val="24"/>
                <w:szCs w:val="24"/>
              </w:rPr>
              <w:t xml:space="preserve">　本会議等　議会の本会議及び委員会</w:t>
            </w:r>
          </w:p>
        </w:tc>
      </w:tr>
    </w:tbl>
    <w:p w:rsidR="0097296E" w:rsidRPr="00DC2B83" w:rsidRDefault="0097296E"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5300AD" w:rsidRPr="00DC2B83" w:rsidRDefault="005300AD"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8A3CA6" w:rsidRPr="00DC2B83" w:rsidRDefault="006B753C"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kern w:val="0"/>
          <w:sz w:val="24"/>
          <w:szCs w:val="24"/>
        </w:rPr>
        <w:t>この条例でよく使う用語で、明確な定義を必要とするものについて定めています。</w:t>
      </w:r>
    </w:p>
    <w:p w:rsidR="008A3CA6" w:rsidRPr="00DC2B83" w:rsidRDefault="00A3202D"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t>(2)</w:t>
      </w:r>
      <w:r w:rsidRPr="00DC2B83">
        <w:rPr>
          <w:rFonts w:cs="ＭＳ ゴシック" w:hint="eastAsia"/>
          <w:kern w:val="0"/>
          <w:sz w:val="24"/>
          <w:szCs w:val="24"/>
        </w:rPr>
        <w:t>では、</w:t>
      </w:r>
      <w:r w:rsidR="006B753C" w:rsidRPr="00DC2B83">
        <w:rPr>
          <w:rFonts w:cs="ＭＳ ゴシック"/>
          <w:kern w:val="0"/>
          <w:sz w:val="24"/>
          <w:szCs w:val="24"/>
        </w:rPr>
        <w:t>議会で議決し、市長等により執行される予算や実施される施策などは市内の事業所や学校</w:t>
      </w:r>
      <w:r w:rsidR="006B753C" w:rsidRPr="00DC2B83">
        <w:rPr>
          <w:rFonts w:cs="ＭＳ ゴシック" w:hint="eastAsia"/>
          <w:kern w:val="0"/>
          <w:sz w:val="24"/>
          <w:szCs w:val="24"/>
        </w:rPr>
        <w:t>等</w:t>
      </w:r>
      <w:r w:rsidR="006B753C" w:rsidRPr="00DC2B83">
        <w:rPr>
          <w:rFonts w:cs="ＭＳ ゴシック"/>
          <w:kern w:val="0"/>
          <w:sz w:val="24"/>
          <w:szCs w:val="24"/>
        </w:rPr>
        <w:t>に勤務もしくは</w:t>
      </w:r>
      <w:r w:rsidR="006B753C" w:rsidRPr="00DC2B83">
        <w:rPr>
          <w:rFonts w:cs="ＭＳ ゴシック" w:hint="eastAsia"/>
          <w:kern w:val="0"/>
          <w:sz w:val="24"/>
          <w:szCs w:val="24"/>
        </w:rPr>
        <w:t>在籍している</w:t>
      </w:r>
      <w:r w:rsidR="006B753C" w:rsidRPr="00DC2B83">
        <w:rPr>
          <w:rFonts w:cs="ＭＳ ゴシック"/>
          <w:kern w:val="0"/>
          <w:sz w:val="24"/>
          <w:szCs w:val="24"/>
        </w:rPr>
        <w:t>人も対象となることから、「市民等」という用語も定義しています。</w:t>
      </w:r>
    </w:p>
    <w:p w:rsidR="00F00E81" w:rsidRPr="00DC2B83" w:rsidRDefault="00A3202D"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t>(5)</w:t>
      </w:r>
      <w:r w:rsidRPr="00DC2B83">
        <w:rPr>
          <w:rFonts w:cs="ＭＳ ゴシック" w:hint="eastAsia"/>
          <w:kern w:val="0"/>
          <w:sz w:val="24"/>
          <w:szCs w:val="24"/>
        </w:rPr>
        <w:t>の本会議等にある「本会議」とは、年４回開催される定例会と必要に応じて開催される臨時会のことです。</w:t>
      </w:r>
      <w:r w:rsidR="00F00E81" w:rsidRPr="00DC2B83">
        <w:rPr>
          <w:rFonts w:cs="ＭＳ ゴシック" w:hint="eastAsia"/>
          <w:kern w:val="0"/>
          <w:sz w:val="24"/>
          <w:szCs w:val="24"/>
        </w:rPr>
        <w:t>この定例会は、毎年３月、６月、９月及び</w:t>
      </w:r>
      <w:r w:rsidR="00F00E81" w:rsidRPr="00DC2B83">
        <w:rPr>
          <w:rFonts w:cs="ＭＳ ゴシック" w:hint="eastAsia"/>
          <w:kern w:val="0"/>
          <w:sz w:val="24"/>
          <w:szCs w:val="24"/>
        </w:rPr>
        <w:t>12</w:t>
      </w:r>
      <w:r w:rsidR="00F00E81" w:rsidRPr="00DC2B83">
        <w:rPr>
          <w:rFonts w:cs="ＭＳ ゴシック" w:hint="eastAsia"/>
          <w:kern w:val="0"/>
          <w:sz w:val="24"/>
          <w:szCs w:val="24"/>
        </w:rPr>
        <w:t>月に招集され、都合により前月から行う場合があります。</w:t>
      </w:r>
    </w:p>
    <w:p w:rsidR="000D4E86" w:rsidRPr="00DC2B83" w:rsidRDefault="00A3202D"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t>「委員会」には、常任委員会と特別委員会があり</w:t>
      </w:r>
      <w:r w:rsidR="00F00E81" w:rsidRPr="00DC2B83">
        <w:rPr>
          <w:rFonts w:cs="ＭＳ ゴシック" w:hint="eastAsia"/>
          <w:kern w:val="0"/>
          <w:sz w:val="24"/>
          <w:szCs w:val="24"/>
        </w:rPr>
        <w:t>ます。</w:t>
      </w:r>
    </w:p>
    <w:p w:rsidR="000D4E86" w:rsidRPr="00DC2B83" w:rsidRDefault="00A3202D"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t>常任委員会には、</w:t>
      </w:r>
      <w:r w:rsidR="00F00E81" w:rsidRPr="00DC2B83">
        <w:rPr>
          <w:rFonts w:cs="ＭＳ ゴシック" w:hint="eastAsia"/>
          <w:kern w:val="0"/>
          <w:sz w:val="24"/>
          <w:szCs w:val="24"/>
        </w:rPr>
        <w:t>第１委員会（総合政策部、総務部、産業部、建設部、会計課、議会事務局、選挙管理委員会、監査委員、公平委員会、農業委員会及び固定資産評価審査委員会の所管に属する事項）及び、第２委員会（市民部、健康福祉部及び教育委員会の所管に属する事項）並びに、議会運営委員会（本会議等に提出する議案や会議の日程等を事前に審査する等）</w:t>
      </w:r>
      <w:r w:rsidR="000D4E86" w:rsidRPr="00DC2B83">
        <w:rPr>
          <w:rFonts w:cs="ＭＳ ゴシック" w:hint="eastAsia"/>
          <w:kern w:val="0"/>
          <w:sz w:val="24"/>
          <w:szCs w:val="24"/>
        </w:rPr>
        <w:t>があります。</w:t>
      </w:r>
    </w:p>
    <w:p w:rsidR="006B753C" w:rsidRPr="00DC2B83" w:rsidRDefault="000D4E8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lastRenderedPageBreak/>
        <w:t>特別委員会は、必要がある場合に議会の議決で設置されるものです。（資格審査特別委員会、懲罰特別委員会、議会改革特別委員会等があります。）</w:t>
      </w:r>
    </w:p>
    <w:p w:rsidR="007D581B" w:rsidRPr="00DC2B83" w:rsidRDefault="007D581B"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u w:val="wave" w:color="FF0000"/>
        </w:rPr>
      </w:pPr>
    </w:p>
    <w:tbl>
      <w:tblPr>
        <w:tblStyle w:val="aa"/>
        <w:tblW w:w="0" w:type="auto"/>
        <w:shd w:val="clear" w:color="auto" w:fill="99FF99"/>
        <w:tblLook w:val="04A0" w:firstRow="1" w:lastRow="0" w:firstColumn="1" w:lastColumn="0" w:noHBand="0" w:noVBand="1"/>
      </w:tblPr>
      <w:tblGrid>
        <w:gridCol w:w="9439"/>
      </w:tblGrid>
      <w:tr w:rsidR="002D2230"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ascii="ＭＳ 明朝" w:eastAsia="ＭＳ 明朝" w:hAnsi="ＭＳ 明朝" w:cs="ＭＳ 明朝" w:hint="eastAsia"/>
                <w:sz w:val="24"/>
                <w:szCs w:val="24"/>
              </w:rPr>
              <w:t>（最高規範性）</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第３条　この条例は、議会に関する基本的事項を定める条例であり、議会における最高規範である。</w:t>
            </w:r>
          </w:p>
          <w:p w:rsidR="002D2230" w:rsidRPr="00DC2B83" w:rsidRDefault="002D2230" w:rsidP="00FC4001">
            <w:pPr>
              <w:rPr>
                <w:rFonts w:eastAsiaTheme="minorEastAsia"/>
                <w:sz w:val="24"/>
                <w:szCs w:val="24"/>
              </w:rPr>
            </w:pPr>
            <w:r w:rsidRPr="00DC2B83">
              <w:rPr>
                <w:rFonts w:ascii="ＭＳ 明朝" w:eastAsia="ＭＳ 明朝" w:hAnsi="ＭＳ 明朝" w:cs="ＭＳ 明朝" w:hint="eastAsia"/>
                <w:sz w:val="24"/>
                <w:szCs w:val="24"/>
              </w:rPr>
              <w:t>２　議会は、この条例に反し、議会に関する他の条例等を制定し、又は改廃してはならない。</w:t>
            </w:r>
          </w:p>
        </w:tc>
      </w:tr>
    </w:tbl>
    <w:p w:rsidR="0097296E" w:rsidRPr="00DC2B83" w:rsidRDefault="0097296E" w:rsidP="00723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238DA" w:rsidRPr="00DC2B83" w:rsidRDefault="007238DA" w:rsidP="00723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F10F04">
      <w:pPr>
        <w:pStyle w:val="a7"/>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この条例は、議会の基本となる条例であるとともに、議会の最も重要なものであることを定めています。</w:t>
      </w:r>
    </w:p>
    <w:p w:rsidR="00F10F04" w:rsidRPr="00DC2B83" w:rsidRDefault="006B753C" w:rsidP="00461821">
      <w:pPr>
        <w:pStyle w:val="a7"/>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議会に関する他の条例等を制定、改正及び廃止する場合は、この条例との整合性を図り、この条例に反してはならないことを定めています。</w:t>
      </w:r>
    </w:p>
    <w:p w:rsidR="00F10F04" w:rsidRPr="00DC2B83" w:rsidRDefault="00F10F04" w:rsidP="00F10F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E42B34" w:rsidRPr="00DC2B83" w:rsidRDefault="00E42B34">
      <w:pPr>
        <w:widowControl/>
        <w:jc w:val="left"/>
        <w:rPr>
          <w:rFonts w:cs="ＭＳ ゴシック"/>
          <w:kern w:val="0"/>
          <w:sz w:val="24"/>
          <w:szCs w:val="24"/>
        </w:rPr>
      </w:pPr>
      <w:r w:rsidRPr="00DC2B83">
        <w:rPr>
          <w:rFonts w:cs="ＭＳ ゴシック"/>
          <w:kern w:val="0"/>
          <w:sz w:val="24"/>
          <w:szCs w:val="24"/>
        </w:rPr>
        <w:br w:type="page"/>
      </w:r>
    </w:p>
    <w:p w:rsidR="00107288" w:rsidRPr="00DC2B83" w:rsidRDefault="00107288"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第２章　議会及び議員の活動原則と政治倫理</w:t>
      </w:r>
    </w:p>
    <w:tbl>
      <w:tblPr>
        <w:tblStyle w:val="aa"/>
        <w:tblW w:w="0" w:type="auto"/>
        <w:shd w:val="clear" w:color="auto" w:fill="99FF99"/>
        <w:tblLook w:val="04A0" w:firstRow="1" w:lastRow="0" w:firstColumn="1" w:lastColumn="0" w:noHBand="0" w:noVBand="1"/>
      </w:tblPr>
      <w:tblGrid>
        <w:gridCol w:w="9439"/>
      </w:tblGrid>
      <w:tr w:rsidR="002D2230"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eastAsia="ＭＳ 明朝" w:hint="eastAsia"/>
                <w:sz w:val="24"/>
                <w:szCs w:val="24"/>
              </w:rPr>
              <w:t>（議会の活動原則）</w:t>
            </w:r>
          </w:p>
          <w:p w:rsidR="002D2230" w:rsidRPr="00DC2B83" w:rsidRDefault="002D2230" w:rsidP="002D2230">
            <w:pPr>
              <w:rPr>
                <w:sz w:val="24"/>
                <w:szCs w:val="24"/>
              </w:rPr>
            </w:pPr>
            <w:r w:rsidRPr="00DC2B83">
              <w:rPr>
                <w:rFonts w:eastAsia="ＭＳ 明朝" w:hint="eastAsia"/>
                <w:sz w:val="24"/>
                <w:szCs w:val="24"/>
              </w:rPr>
              <w:t>第４条　議会は、次に掲げる原則に基づき活動を行わなければならない。</w:t>
            </w:r>
          </w:p>
          <w:p w:rsidR="002D2230" w:rsidRPr="00DC2B83" w:rsidRDefault="002D2230" w:rsidP="00DC2B83">
            <w:pPr>
              <w:ind w:leftChars="100" w:left="570" w:hangingChars="150" w:hanging="360"/>
              <w:rPr>
                <w:sz w:val="24"/>
                <w:szCs w:val="24"/>
              </w:rPr>
            </w:pPr>
            <w:r w:rsidRPr="00DC2B83">
              <w:rPr>
                <w:sz w:val="24"/>
                <w:szCs w:val="24"/>
              </w:rPr>
              <w:t>(</w:t>
            </w:r>
            <w:r w:rsidRPr="00DC2B83">
              <w:rPr>
                <w:rFonts w:eastAsia="ＭＳ 明朝" w:hint="eastAsia"/>
                <w:sz w:val="24"/>
                <w:szCs w:val="24"/>
              </w:rPr>
              <w:t>１</w:t>
            </w:r>
            <w:r w:rsidRPr="00DC2B83">
              <w:rPr>
                <w:sz w:val="24"/>
                <w:szCs w:val="24"/>
              </w:rPr>
              <w:t>)</w:t>
            </w:r>
            <w:r w:rsidRPr="00DC2B83">
              <w:rPr>
                <w:rFonts w:eastAsia="ＭＳ 明朝" w:hint="eastAsia"/>
                <w:sz w:val="24"/>
                <w:szCs w:val="24"/>
              </w:rPr>
              <w:t xml:space="preserve">　市民の代表機関であることを認識し、市民等の多様な意見を的確に把握するとともに市政に反映させるよう努めること。</w:t>
            </w:r>
          </w:p>
          <w:p w:rsidR="002D2230" w:rsidRPr="00DC2B83" w:rsidRDefault="002D2230" w:rsidP="00DC2B83">
            <w:pPr>
              <w:ind w:left="600" w:hangingChars="250" w:hanging="600"/>
              <w:rPr>
                <w:sz w:val="24"/>
                <w:szCs w:val="24"/>
              </w:rPr>
            </w:pPr>
            <w:r w:rsidRPr="00DC2B83">
              <w:rPr>
                <w:rFonts w:eastAsia="ＭＳ 明朝" w:hint="eastAsia"/>
                <w:sz w:val="24"/>
                <w:szCs w:val="24"/>
              </w:rPr>
              <w:t xml:space="preserve">　</w:t>
            </w:r>
            <w:r w:rsidRPr="00DC2B83">
              <w:rPr>
                <w:sz w:val="24"/>
                <w:szCs w:val="24"/>
              </w:rPr>
              <w:t>(</w:t>
            </w:r>
            <w:r w:rsidRPr="00DC2B83">
              <w:rPr>
                <w:rFonts w:eastAsia="ＭＳ 明朝" w:hint="eastAsia"/>
                <w:sz w:val="24"/>
                <w:szCs w:val="24"/>
              </w:rPr>
              <w:t>２</w:t>
            </w:r>
            <w:r w:rsidRPr="00DC2B83">
              <w:rPr>
                <w:sz w:val="24"/>
                <w:szCs w:val="24"/>
              </w:rPr>
              <w:t>)</w:t>
            </w:r>
            <w:r w:rsidRPr="00DC2B83">
              <w:rPr>
                <w:rFonts w:eastAsia="ＭＳ 明朝" w:hint="eastAsia"/>
                <w:sz w:val="24"/>
                <w:szCs w:val="24"/>
              </w:rPr>
              <w:t xml:space="preserve">　公正性及び透明性を確保するとともに、情報公開と情報発信を積極的に行い、市民等に開かれた議会を目指すこと。</w:t>
            </w:r>
          </w:p>
          <w:p w:rsidR="002D2230" w:rsidRPr="00DC2B83" w:rsidRDefault="002D2230" w:rsidP="002D2230">
            <w:pPr>
              <w:rPr>
                <w:sz w:val="24"/>
                <w:szCs w:val="24"/>
              </w:rPr>
            </w:pPr>
            <w:r w:rsidRPr="00DC2B83">
              <w:rPr>
                <w:rFonts w:eastAsia="ＭＳ 明朝" w:hint="eastAsia"/>
                <w:sz w:val="24"/>
                <w:szCs w:val="24"/>
              </w:rPr>
              <w:t xml:space="preserve">　</w:t>
            </w:r>
            <w:r w:rsidRPr="00DC2B83">
              <w:rPr>
                <w:sz w:val="24"/>
                <w:szCs w:val="24"/>
              </w:rPr>
              <w:t>(</w:t>
            </w:r>
            <w:r w:rsidRPr="00DC2B83">
              <w:rPr>
                <w:rFonts w:eastAsia="ＭＳ 明朝" w:hint="eastAsia"/>
                <w:sz w:val="24"/>
                <w:szCs w:val="24"/>
              </w:rPr>
              <w:t>３</w:t>
            </w:r>
            <w:r w:rsidRPr="00DC2B83">
              <w:rPr>
                <w:sz w:val="24"/>
                <w:szCs w:val="24"/>
              </w:rPr>
              <w:t>)</w:t>
            </w:r>
            <w:r w:rsidRPr="00DC2B83">
              <w:rPr>
                <w:rFonts w:eastAsia="ＭＳ 明朝" w:hint="eastAsia"/>
                <w:sz w:val="24"/>
                <w:szCs w:val="24"/>
              </w:rPr>
              <w:t xml:space="preserve">　市長等に対し適切な行政運営が行われているかを監視すること。</w:t>
            </w:r>
          </w:p>
          <w:p w:rsidR="002D2230" w:rsidRPr="00DC2B83" w:rsidRDefault="002D2230" w:rsidP="002D2230">
            <w:pPr>
              <w:rPr>
                <w:sz w:val="24"/>
                <w:szCs w:val="24"/>
              </w:rPr>
            </w:pPr>
            <w:r w:rsidRPr="00DC2B83">
              <w:rPr>
                <w:rFonts w:eastAsia="ＭＳ 明朝" w:hint="eastAsia"/>
                <w:sz w:val="24"/>
                <w:szCs w:val="24"/>
              </w:rPr>
              <w:t xml:space="preserve">　</w:t>
            </w:r>
            <w:r w:rsidRPr="00DC2B83">
              <w:rPr>
                <w:sz w:val="24"/>
                <w:szCs w:val="24"/>
              </w:rPr>
              <w:t>(</w:t>
            </w:r>
            <w:r w:rsidRPr="00DC2B83">
              <w:rPr>
                <w:rFonts w:eastAsia="ＭＳ 明朝" w:hint="eastAsia"/>
                <w:sz w:val="24"/>
                <w:szCs w:val="24"/>
              </w:rPr>
              <w:t>４</w:t>
            </w:r>
            <w:r w:rsidRPr="00DC2B83">
              <w:rPr>
                <w:sz w:val="24"/>
                <w:szCs w:val="24"/>
              </w:rPr>
              <w:t>)</w:t>
            </w:r>
            <w:r w:rsidRPr="00DC2B83">
              <w:rPr>
                <w:rFonts w:eastAsia="ＭＳ 明朝" w:hint="eastAsia"/>
                <w:sz w:val="24"/>
                <w:szCs w:val="24"/>
              </w:rPr>
              <w:t xml:space="preserve">　政策立案及び政策提言に関する機能の強化を図ること。</w:t>
            </w:r>
          </w:p>
          <w:p w:rsidR="002D2230" w:rsidRPr="00DC2B83" w:rsidRDefault="002D2230" w:rsidP="002D2230">
            <w:pPr>
              <w:rPr>
                <w:sz w:val="24"/>
                <w:szCs w:val="24"/>
              </w:rPr>
            </w:pPr>
            <w:r w:rsidRPr="00DC2B83">
              <w:rPr>
                <w:rFonts w:eastAsia="ＭＳ 明朝" w:hint="eastAsia"/>
                <w:sz w:val="24"/>
                <w:szCs w:val="24"/>
              </w:rPr>
              <w:t xml:space="preserve">　</w:t>
            </w:r>
            <w:r w:rsidRPr="00DC2B83">
              <w:rPr>
                <w:sz w:val="24"/>
                <w:szCs w:val="24"/>
              </w:rPr>
              <w:t>(</w:t>
            </w:r>
            <w:r w:rsidRPr="00DC2B83">
              <w:rPr>
                <w:rFonts w:eastAsia="ＭＳ 明朝" w:hint="eastAsia"/>
                <w:sz w:val="24"/>
                <w:szCs w:val="24"/>
              </w:rPr>
              <w:t>５</w:t>
            </w:r>
            <w:r w:rsidRPr="00DC2B83">
              <w:rPr>
                <w:sz w:val="24"/>
                <w:szCs w:val="24"/>
              </w:rPr>
              <w:t>)</w:t>
            </w:r>
            <w:r w:rsidRPr="00DC2B83">
              <w:rPr>
                <w:rFonts w:eastAsia="ＭＳ 明朝" w:hint="eastAsia"/>
                <w:sz w:val="24"/>
                <w:szCs w:val="24"/>
              </w:rPr>
              <w:t xml:space="preserve">　市民等に分かりやすい議会運営に努めること。</w:t>
            </w:r>
          </w:p>
          <w:p w:rsidR="002D2230" w:rsidRPr="00DC2B83" w:rsidRDefault="002D2230" w:rsidP="002D2230">
            <w:pPr>
              <w:rPr>
                <w:rFonts w:eastAsiaTheme="minorEastAsia"/>
                <w:sz w:val="24"/>
                <w:szCs w:val="24"/>
              </w:rPr>
            </w:pPr>
            <w:r w:rsidRPr="00DC2B83">
              <w:rPr>
                <w:rFonts w:eastAsia="ＭＳ 明朝" w:hint="eastAsia"/>
                <w:sz w:val="24"/>
                <w:szCs w:val="24"/>
              </w:rPr>
              <w:t xml:space="preserve">　</w:t>
            </w:r>
            <w:r w:rsidRPr="00DC2B83">
              <w:rPr>
                <w:sz w:val="24"/>
                <w:szCs w:val="24"/>
              </w:rPr>
              <w:t>(</w:t>
            </w:r>
            <w:r w:rsidRPr="00DC2B83">
              <w:rPr>
                <w:rFonts w:eastAsia="ＭＳ 明朝" w:hint="eastAsia"/>
                <w:sz w:val="24"/>
                <w:szCs w:val="24"/>
              </w:rPr>
              <w:t>６</w:t>
            </w:r>
            <w:r w:rsidRPr="00DC2B83">
              <w:rPr>
                <w:sz w:val="24"/>
                <w:szCs w:val="24"/>
              </w:rPr>
              <w:t>)</w:t>
            </w:r>
            <w:r w:rsidRPr="00DC2B83">
              <w:rPr>
                <w:rFonts w:eastAsia="ＭＳ 明朝" w:hint="eastAsia"/>
                <w:sz w:val="24"/>
                <w:szCs w:val="24"/>
              </w:rPr>
              <w:t xml:space="preserve">　市民等に信頼される議会を目指し、議会改革を推進すること。</w:t>
            </w:r>
          </w:p>
        </w:tc>
      </w:tr>
    </w:tbl>
    <w:p w:rsidR="006B753C" w:rsidRPr="00DC2B83" w:rsidRDefault="006B753C" w:rsidP="0011202B">
      <w:pPr>
        <w:rPr>
          <w:sz w:val="24"/>
          <w:szCs w:val="24"/>
        </w:rPr>
      </w:pPr>
    </w:p>
    <w:p w:rsidR="007D581B" w:rsidRPr="00DC2B83" w:rsidRDefault="005300AD"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議会が市民の代表機関であることを自覚して、常に市民のあらゆる意見の把握に努め、それを行政の施策に反映していくことを定めています。</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の信頼と期待に応えていくため、公正で透明性の高い議会運営に努めるとともに、市民への説明責任を果たす必要があることから、より一層積極的な情報の発信を行い、市民に開かれた議会運営を目指すことを定めています。</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議会本来の役割である行政の活動を市民の立場から監視、評価することにより、適正な行政運営</w:t>
      </w:r>
      <w:r w:rsidR="008E44EB" w:rsidRPr="00DC2B83">
        <w:rPr>
          <w:rFonts w:cs="ＭＳ ゴシック" w:hint="eastAsia"/>
          <w:kern w:val="0"/>
          <w:sz w:val="24"/>
          <w:szCs w:val="24"/>
        </w:rPr>
        <w:t>が行われるよう</w:t>
      </w:r>
      <w:r w:rsidRPr="00DC2B83">
        <w:rPr>
          <w:rFonts w:cs="ＭＳ ゴシック"/>
          <w:kern w:val="0"/>
          <w:sz w:val="24"/>
          <w:szCs w:val="24"/>
        </w:rPr>
        <w:t>努めることを定めています。</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提出された議案の</w:t>
      </w:r>
      <w:r w:rsidRPr="00DC2B83">
        <w:rPr>
          <w:rFonts w:cs="ＭＳ ゴシック"/>
          <w:kern w:val="0"/>
          <w:sz w:val="24"/>
          <w:szCs w:val="24"/>
          <w:u w:val="single"/>
        </w:rPr>
        <w:t>審議又は審査</w:t>
      </w:r>
      <w:r w:rsidR="008E44EB" w:rsidRPr="00DC2B83">
        <w:rPr>
          <w:rFonts w:cs="ＭＳ ゴシック" w:hint="eastAsia"/>
          <w:kern w:val="0"/>
          <w:sz w:val="24"/>
          <w:szCs w:val="24"/>
          <w:u w:val="single"/>
        </w:rPr>
        <w:t>（※注）</w:t>
      </w:r>
      <w:r w:rsidRPr="00DC2B83">
        <w:rPr>
          <w:rFonts w:cs="ＭＳ ゴシック"/>
          <w:kern w:val="0"/>
          <w:sz w:val="24"/>
          <w:szCs w:val="24"/>
        </w:rPr>
        <w:t>を行うほか、市民の視点から議員が十分な議論を行い、議会としての合意形成を図ることにより、議員提案による条例の制定等、独自の</w:t>
      </w:r>
      <w:r w:rsidRPr="00DC2B83">
        <w:rPr>
          <w:rFonts w:cs="ＭＳ ゴシック"/>
          <w:kern w:val="0"/>
          <w:sz w:val="24"/>
          <w:szCs w:val="24"/>
          <w:u w:val="single"/>
        </w:rPr>
        <w:t>政策</w:t>
      </w:r>
      <w:r w:rsidR="008805D6" w:rsidRPr="00DC2B83">
        <w:rPr>
          <w:rFonts w:cs="ＭＳ ゴシック" w:hint="eastAsia"/>
          <w:kern w:val="0"/>
          <w:sz w:val="24"/>
          <w:szCs w:val="24"/>
          <w:u w:val="single"/>
        </w:rPr>
        <w:t>立</w:t>
      </w:r>
      <w:r w:rsidRPr="00DC2B83">
        <w:rPr>
          <w:rFonts w:cs="ＭＳ ゴシック"/>
          <w:kern w:val="0"/>
          <w:sz w:val="24"/>
          <w:szCs w:val="24"/>
          <w:u w:val="single"/>
        </w:rPr>
        <w:t>案や政策提言（</w:t>
      </w:r>
      <w:r w:rsidRPr="00DC2B83">
        <w:rPr>
          <w:rFonts w:ascii="ＭＳ 明朝" w:eastAsia="ＭＳ 明朝" w:hAnsi="ＭＳ 明朝" w:cs="ＭＳ 明朝" w:hint="eastAsia"/>
          <w:kern w:val="0"/>
          <w:sz w:val="24"/>
          <w:szCs w:val="24"/>
          <w:u w:val="single"/>
        </w:rPr>
        <w:t>※</w:t>
      </w:r>
      <w:r w:rsidRPr="00DC2B83">
        <w:rPr>
          <w:rFonts w:cs="ＭＳ ゴシック"/>
          <w:kern w:val="0"/>
          <w:sz w:val="24"/>
          <w:szCs w:val="24"/>
          <w:u w:val="single"/>
        </w:rPr>
        <w:t>注）</w:t>
      </w:r>
      <w:r w:rsidRPr="00DC2B83">
        <w:rPr>
          <w:rFonts w:cs="ＭＳ ゴシック"/>
          <w:kern w:val="0"/>
          <w:sz w:val="24"/>
          <w:szCs w:val="24"/>
        </w:rPr>
        <w:t>に積極的に取り組むことを定めています。</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市民に分かりやすく、市民が参加しやすい、議会運営の実現を目指すことを規定しています。</w:t>
      </w:r>
    </w:p>
    <w:p w:rsidR="006B753C" w:rsidRPr="00DC2B83" w:rsidRDefault="006B753C" w:rsidP="006D1212">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議会及び議員は、市民に信頼されるよう、努力と</w:t>
      </w:r>
      <w:r w:rsidR="008805D6" w:rsidRPr="00DC2B83">
        <w:rPr>
          <w:rFonts w:cs="ＭＳ ゴシック" w:hint="eastAsia"/>
          <w:kern w:val="0"/>
          <w:sz w:val="24"/>
          <w:szCs w:val="24"/>
        </w:rPr>
        <w:t>研さんを</w:t>
      </w:r>
      <w:r w:rsidRPr="00DC2B83">
        <w:rPr>
          <w:rFonts w:cs="ＭＳ ゴシック"/>
          <w:kern w:val="0"/>
          <w:sz w:val="24"/>
          <w:szCs w:val="24"/>
        </w:rPr>
        <w:t>重ね、議会改革の推進に取り組んでいくことを定めています。</w:t>
      </w:r>
    </w:p>
    <w:p w:rsidR="00143CD5" w:rsidRPr="00DC2B83" w:rsidRDefault="00143CD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left"/>
        <w:rPr>
          <w:rFonts w:ascii="ＭＳ 明朝" w:eastAsia="ＭＳ 明朝" w:hAnsi="ＭＳ 明朝" w:cs="ＭＳ 明朝"/>
          <w:kern w:val="0"/>
          <w:sz w:val="24"/>
          <w:szCs w:val="24"/>
        </w:rPr>
      </w:pPr>
    </w:p>
    <w:p w:rsidR="006B753C" w:rsidRPr="00DC2B83" w:rsidRDefault="002D2230"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left"/>
        <w:rPr>
          <w:rFonts w:ascii="ＭＳ 明朝" w:eastAsia="ＭＳ 明朝" w:hAnsi="ＭＳ 明朝" w:cs="ＭＳ 明朝"/>
          <w:kern w:val="0"/>
          <w:sz w:val="24"/>
          <w:szCs w:val="24"/>
        </w:rPr>
      </w:pPr>
      <w:r w:rsidRPr="00DC2B83">
        <w:rPr>
          <w:rFonts w:ascii="ＭＳ 明朝" w:eastAsia="ＭＳ 明朝" w:hAnsi="ＭＳ 明朝" w:cs="ＭＳ 明朝" w:hint="eastAsia"/>
          <w:kern w:val="0"/>
          <w:sz w:val="24"/>
          <w:szCs w:val="24"/>
        </w:rPr>
        <w:t>【用語解説】</w:t>
      </w:r>
    </w:p>
    <w:p w:rsidR="008E44EB" w:rsidRPr="00DC2B83" w:rsidRDefault="008E44EB" w:rsidP="00DC2B83">
      <w:pPr>
        <w:ind w:leftChars="100" w:left="1170" w:hangingChars="400" w:hanging="960"/>
        <w:rPr>
          <w:sz w:val="24"/>
          <w:szCs w:val="24"/>
        </w:rPr>
      </w:pPr>
      <w:r w:rsidRPr="00DC2B83">
        <w:rPr>
          <w:rFonts w:hint="eastAsia"/>
          <w:sz w:val="24"/>
          <w:szCs w:val="24"/>
        </w:rPr>
        <w:t>※</w:t>
      </w:r>
      <w:r w:rsidRPr="00DC2B83">
        <w:rPr>
          <w:sz w:val="24"/>
          <w:szCs w:val="24"/>
        </w:rPr>
        <w:t>審議</w:t>
      </w:r>
      <w:r w:rsidRPr="00DC2B83">
        <w:rPr>
          <w:rFonts w:hint="eastAsia"/>
          <w:sz w:val="24"/>
          <w:szCs w:val="24"/>
        </w:rPr>
        <w:t>：</w:t>
      </w:r>
      <w:r w:rsidRPr="00DC2B83">
        <w:rPr>
          <w:sz w:val="24"/>
          <w:szCs w:val="24"/>
        </w:rPr>
        <w:t>本会議の付議事件について、説明を聞き、質疑し、討論をし、表決するといった一連の過程のことを審議といいます。</w:t>
      </w:r>
    </w:p>
    <w:p w:rsidR="008E44EB" w:rsidRPr="00DC2B83" w:rsidRDefault="008E44EB" w:rsidP="00DC2B83">
      <w:pPr>
        <w:ind w:leftChars="100" w:left="1170" w:hangingChars="400" w:hanging="960"/>
        <w:rPr>
          <w:sz w:val="24"/>
          <w:szCs w:val="24"/>
        </w:rPr>
      </w:pPr>
      <w:r w:rsidRPr="00DC2B83">
        <w:rPr>
          <w:rFonts w:hint="eastAsia"/>
          <w:sz w:val="24"/>
          <w:szCs w:val="24"/>
        </w:rPr>
        <w:t>※</w:t>
      </w:r>
      <w:r w:rsidRPr="00DC2B83">
        <w:rPr>
          <w:sz w:val="24"/>
          <w:szCs w:val="24"/>
        </w:rPr>
        <w:t>審査</w:t>
      </w:r>
      <w:r w:rsidRPr="00DC2B83">
        <w:rPr>
          <w:rFonts w:hint="eastAsia"/>
          <w:sz w:val="24"/>
          <w:szCs w:val="24"/>
        </w:rPr>
        <w:t>：</w:t>
      </w:r>
      <w:r w:rsidRPr="00DC2B83">
        <w:rPr>
          <w:sz w:val="24"/>
          <w:szCs w:val="24"/>
        </w:rPr>
        <w:t>委員会において、付託を受けた議案、請願等を論議し一応の結論を出す過程のことをいいます。</w:t>
      </w:r>
    </w:p>
    <w:p w:rsidR="007D581B" w:rsidRPr="00DC2B83" w:rsidRDefault="00794BA4"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650" w:hangingChars="600" w:hanging="144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政策</w:t>
      </w:r>
      <w:r w:rsidR="008805D6" w:rsidRPr="00DC2B83">
        <w:rPr>
          <w:rFonts w:cs="ＭＳ ゴシック" w:hint="eastAsia"/>
          <w:kern w:val="0"/>
          <w:sz w:val="24"/>
          <w:szCs w:val="24"/>
        </w:rPr>
        <w:t>立</w:t>
      </w:r>
      <w:r w:rsidRPr="00DC2B83">
        <w:rPr>
          <w:rFonts w:cs="ＭＳ ゴシック"/>
          <w:kern w:val="0"/>
          <w:sz w:val="24"/>
          <w:szCs w:val="24"/>
        </w:rPr>
        <w:t>案：</w:t>
      </w:r>
      <w:r w:rsidR="00192D5F" w:rsidRPr="00DC2B83">
        <w:rPr>
          <w:rFonts w:cs="ＭＳ ゴシック"/>
          <w:kern w:val="0"/>
          <w:sz w:val="24"/>
          <w:szCs w:val="24"/>
        </w:rPr>
        <w:t>議員提出の</w:t>
      </w:r>
      <w:r w:rsidRPr="00DC2B83">
        <w:rPr>
          <w:rFonts w:cs="ＭＳ ゴシック"/>
          <w:kern w:val="0"/>
          <w:sz w:val="24"/>
          <w:szCs w:val="24"/>
        </w:rPr>
        <w:t>条例案や議案の修正等、議会自らが政策</w:t>
      </w:r>
      <w:r w:rsidR="00192D5F" w:rsidRPr="00DC2B83">
        <w:rPr>
          <w:rFonts w:cs="ＭＳ ゴシック"/>
          <w:kern w:val="0"/>
          <w:sz w:val="24"/>
          <w:szCs w:val="24"/>
        </w:rPr>
        <w:t>等に関する</w:t>
      </w:r>
      <w:r w:rsidRPr="00DC2B83">
        <w:rPr>
          <w:rFonts w:cs="ＭＳ ゴシック"/>
          <w:kern w:val="0"/>
          <w:sz w:val="24"/>
          <w:szCs w:val="24"/>
        </w:rPr>
        <w:t>案を</w:t>
      </w:r>
      <w:r w:rsidR="00192D5F" w:rsidRPr="00DC2B83">
        <w:rPr>
          <w:rFonts w:cs="ＭＳ ゴシック"/>
          <w:kern w:val="0"/>
          <w:sz w:val="24"/>
          <w:szCs w:val="24"/>
        </w:rPr>
        <w:t>提出し、</w:t>
      </w:r>
      <w:r w:rsidRPr="00DC2B83">
        <w:rPr>
          <w:rFonts w:cs="ＭＳ ゴシック"/>
          <w:kern w:val="0"/>
          <w:sz w:val="24"/>
          <w:szCs w:val="24"/>
        </w:rPr>
        <w:t>市の政策等に反映させるために市長等に</w:t>
      </w:r>
      <w:r w:rsidR="00192D5F" w:rsidRPr="00DC2B83">
        <w:rPr>
          <w:rFonts w:cs="ＭＳ ゴシック"/>
          <w:kern w:val="0"/>
          <w:sz w:val="24"/>
          <w:szCs w:val="24"/>
        </w:rPr>
        <w:t>働き掛けをす</w:t>
      </w:r>
      <w:r w:rsidRPr="00DC2B83">
        <w:rPr>
          <w:rFonts w:cs="ＭＳ ゴシック"/>
          <w:kern w:val="0"/>
          <w:sz w:val="24"/>
          <w:szCs w:val="24"/>
        </w:rPr>
        <w:t>ること。</w:t>
      </w:r>
    </w:p>
    <w:p w:rsidR="00794BA4" w:rsidRPr="00DC2B83" w:rsidRDefault="00794BA4"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650" w:hangingChars="600" w:hanging="144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政策提言：市長等が提案する議案のうち、予算など議会に発案権のないもの及び市政全般に対して議会としての考えを</w:t>
      </w:r>
      <w:r w:rsidR="00192D5F" w:rsidRPr="00DC2B83">
        <w:rPr>
          <w:rFonts w:cs="ＭＳ ゴシック"/>
          <w:kern w:val="0"/>
          <w:sz w:val="24"/>
          <w:szCs w:val="24"/>
        </w:rPr>
        <w:t>提出</w:t>
      </w:r>
      <w:r w:rsidRPr="00DC2B83">
        <w:rPr>
          <w:rFonts w:cs="ＭＳ ゴシック"/>
          <w:kern w:val="0"/>
          <w:sz w:val="24"/>
          <w:szCs w:val="24"/>
        </w:rPr>
        <w:t>すること。</w:t>
      </w:r>
    </w:p>
    <w:p w:rsidR="00FC4001"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2D2230"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ascii="ＭＳ 明朝" w:eastAsia="ＭＳ 明朝" w:hAnsi="ＭＳ 明朝" w:cs="ＭＳ 明朝" w:hint="eastAsia"/>
                <w:sz w:val="24"/>
                <w:szCs w:val="24"/>
              </w:rPr>
              <w:lastRenderedPageBreak/>
              <w:t>（委員会の活動）</w:t>
            </w:r>
          </w:p>
          <w:p w:rsidR="002D2230" w:rsidRPr="00DC2B83" w:rsidRDefault="002D2230" w:rsidP="00DC2B83">
            <w:pPr>
              <w:ind w:left="240" w:hangingChars="100" w:hanging="240"/>
              <w:rPr>
                <w:sz w:val="24"/>
                <w:szCs w:val="24"/>
              </w:rPr>
            </w:pPr>
            <w:r w:rsidRPr="00DC2B83">
              <w:rPr>
                <w:rFonts w:ascii="ＭＳ 明朝" w:eastAsia="ＭＳ 明朝" w:hAnsi="ＭＳ 明朝" w:cs="ＭＳ 明朝" w:hint="eastAsia"/>
                <w:sz w:val="24"/>
                <w:szCs w:val="24"/>
              </w:rPr>
              <w:t>第５条　議会は、市政の諸課題を適正に判断し、委員会の専門性と特性を活かした適切な運営に努めなければならない。</w:t>
            </w:r>
          </w:p>
          <w:p w:rsidR="002D2230" w:rsidRPr="00DC2B83" w:rsidRDefault="002D2230" w:rsidP="00DC2B83">
            <w:pPr>
              <w:ind w:left="240" w:hangingChars="100" w:hanging="240"/>
              <w:rPr>
                <w:sz w:val="24"/>
                <w:szCs w:val="24"/>
              </w:rPr>
            </w:pPr>
            <w:r w:rsidRPr="00DC2B83">
              <w:rPr>
                <w:rFonts w:ascii="ＭＳ 明朝" w:eastAsia="ＭＳ 明朝" w:hAnsi="ＭＳ 明朝" w:cs="ＭＳ 明朝" w:hint="eastAsia"/>
                <w:sz w:val="24"/>
                <w:szCs w:val="24"/>
              </w:rPr>
              <w:t>２　常任委員会は、市政の課題に適切かつ迅速に対応するため、所管事務調査を実施し、政策立案及び政策提言を行うこと。</w:t>
            </w:r>
          </w:p>
          <w:p w:rsidR="002D2230" w:rsidRPr="00DC2B83" w:rsidRDefault="002D2230" w:rsidP="00DC2B83">
            <w:pPr>
              <w:ind w:left="240" w:hangingChars="100" w:hanging="240"/>
              <w:rPr>
                <w:rFonts w:ascii="ＭＳ 明朝" w:eastAsia="ＭＳ 明朝" w:hAnsi="ＭＳ 明朝" w:cs="ＭＳ 明朝"/>
                <w:sz w:val="24"/>
                <w:szCs w:val="24"/>
                <w:u w:val="single"/>
              </w:rPr>
            </w:pPr>
            <w:r w:rsidRPr="00DC2B83">
              <w:rPr>
                <w:rFonts w:ascii="ＭＳ 明朝" w:eastAsia="ＭＳ 明朝" w:hAnsi="ＭＳ 明朝" w:cs="ＭＳ 明朝" w:hint="eastAsia"/>
                <w:sz w:val="24"/>
                <w:szCs w:val="24"/>
              </w:rPr>
              <w:t>３　議会は、常任委員会、特別委員会等の運営に当たり、参考人制度及び公聴会制度を十分に活用するものとする。</w:t>
            </w:r>
          </w:p>
          <w:p w:rsidR="002D2230" w:rsidRPr="00DC2B83" w:rsidRDefault="002D2230" w:rsidP="002D2230">
            <w:pPr>
              <w:rPr>
                <w:rFonts w:eastAsiaTheme="minorEastAsia"/>
                <w:sz w:val="24"/>
                <w:szCs w:val="24"/>
              </w:rPr>
            </w:pPr>
            <w:r w:rsidRPr="00DC2B83">
              <w:rPr>
                <w:rFonts w:ascii="ＭＳ 明朝" w:eastAsia="ＭＳ 明朝" w:hAnsi="ＭＳ 明朝" w:cs="ＭＳ 明朝" w:hint="eastAsia"/>
                <w:sz w:val="24"/>
                <w:szCs w:val="24"/>
              </w:rPr>
              <w:t>４　委員会に関しては、別に伊豆市議会委員会条例で定める。</w:t>
            </w:r>
          </w:p>
        </w:tc>
      </w:tr>
    </w:tbl>
    <w:p w:rsidR="002D2230" w:rsidRPr="00DC2B83" w:rsidRDefault="002D2230" w:rsidP="0010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107288" w:rsidRPr="00DC2B83" w:rsidRDefault="005300AD" w:rsidP="0010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6D1212">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委員会のもつ専門性と特性を活かして、市政の諸々の課題に臨機応変に対応するよう、その運営に努めるよう定めています。</w:t>
      </w:r>
    </w:p>
    <w:p w:rsidR="006B753C" w:rsidRPr="00DC2B83" w:rsidRDefault="006B753C" w:rsidP="006D1212">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常任委員会は、市政の諸々の課題に適切かつ素早く対応するため、</w:t>
      </w:r>
      <w:r w:rsidRPr="00DC2B83">
        <w:rPr>
          <w:rFonts w:cs="ＭＳ ゴシック"/>
          <w:kern w:val="0"/>
          <w:sz w:val="24"/>
          <w:szCs w:val="24"/>
          <w:u w:val="single"/>
        </w:rPr>
        <w:t>所管事務調査（</w:t>
      </w:r>
      <w:r w:rsidRPr="00DC2B83">
        <w:rPr>
          <w:rFonts w:ascii="ＭＳ 明朝" w:eastAsia="ＭＳ 明朝" w:hAnsi="ＭＳ 明朝" w:cs="ＭＳ 明朝" w:hint="eastAsia"/>
          <w:kern w:val="0"/>
          <w:sz w:val="24"/>
          <w:szCs w:val="24"/>
          <w:u w:val="single"/>
        </w:rPr>
        <w:t>※</w:t>
      </w:r>
      <w:r w:rsidRPr="00DC2B83">
        <w:rPr>
          <w:rFonts w:cs="ＭＳ ゴシック"/>
          <w:kern w:val="0"/>
          <w:sz w:val="24"/>
          <w:szCs w:val="24"/>
          <w:u w:val="single"/>
        </w:rPr>
        <w:t>注）</w:t>
      </w:r>
      <w:r w:rsidRPr="00DC2B83">
        <w:rPr>
          <w:rFonts w:cs="ＭＳ ゴシック"/>
          <w:kern w:val="0"/>
          <w:sz w:val="24"/>
          <w:szCs w:val="24"/>
        </w:rPr>
        <w:t>を行って政策立案や政策提言を行っていくことを定めています。</w:t>
      </w:r>
    </w:p>
    <w:p w:rsidR="006B753C" w:rsidRPr="00DC2B83" w:rsidRDefault="006B753C" w:rsidP="006D1212">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u w:val="single"/>
        </w:rPr>
        <w:t>常任委員会及び特別委員会</w:t>
      </w:r>
      <w:r w:rsidR="008E44EB" w:rsidRPr="00DC2B83">
        <w:rPr>
          <w:rFonts w:cs="ＭＳ ゴシック" w:hint="eastAsia"/>
          <w:kern w:val="0"/>
          <w:sz w:val="24"/>
          <w:szCs w:val="24"/>
          <w:u w:val="single"/>
        </w:rPr>
        <w:t>（※注）</w:t>
      </w:r>
      <w:r w:rsidRPr="00DC2B83">
        <w:rPr>
          <w:rFonts w:cs="ＭＳ ゴシック"/>
          <w:kern w:val="0"/>
          <w:sz w:val="24"/>
          <w:szCs w:val="24"/>
        </w:rPr>
        <w:t>の適切な運営にあたって、多様な意見聴取の手法として、必要に応じて地方自治法に基づく参考人制度や公聴会制度を十分活用していくことを定めています。</w:t>
      </w:r>
    </w:p>
    <w:p w:rsidR="006B753C" w:rsidRPr="00DC2B83" w:rsidRDefault="006B753C" w:rsidP="006D1212">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委員会に関する必要な事項は、別に「伊豆市議会委員会条例」で定めています。</w:t>
      </w:r>
    </w:p>
    <w:p w:rsidR="006D1212" w:rsidRPr="00DC2B83" w:rsidRDefault="006D1212" w:rsidP="00DC2B83">
      <w:pPr>
        <w:widowControl/>
        <w:spacing w:line="360" w:lineRule="atLeast"/>
        <w:ind w:left="1920" w:hangingChars="800" w:hanging="1920"/>
        <w:jc w:val="left"/>
        <w:rPr>
          <w:rFonts w:ascii="ＭＳ 明朝" w:eastAsia="ＭＳ 明朝" w:hAnsi="ＭＳ 明朝" w:cs="ＭＳ 明朝"/>
          <w:kern w:val="0"/>
          <w:sz w:val="24"/>
          <w:szCs w:val="24"/>
        </w:rPr>
      </w:pPr>
    </w:p>
    <w:p w:rsidR="006B753C" w:rsidRPr="00DC2B83" w:rsidRDefault="002D2230" w:rsidP="00DC2B83">
      <w:pPr>
        <w:widowControl/>
        <w:spacing w:line="360" w:lineRule="atLeast"/>
        <w:ind w:left="1920" w:hangingChars="800" w:hanging="1920"/>
        <w:jc w:val="left"/>
        <w:rPr>
          <w:rFonts w:ascii="ＭＳ 明朝" w:eastAsia="ＭＳ 明朝" w:hAnsi="ＭＳ 明朝" w:cs="ＭＳ 明朝"/>
          <w:kern w:val="0"/>
          <w:sz w:val="24"/>
          <w:szCs w:val="24"/>
        </w:rPr>
      </w:pPr>
      <w:r w:rsidRPr="00DC2B83">
        <w:rPr>
          <w:rFonts w:ascii="ＭＳ 明朝" w:eastAsia="ＭＳ 明朝" w:hAnsi="ＭＳ 明朝" w:cs="ＭＳ 明朝" w:hint="eastAsia"/>
          <w:kern w:val="0"/>
          <w:sz w:val="24"/>
          <w:szCs w:val="24"/>
        </w:rPr>
        <w:t>【用語解説】</w:t>
      </w:r>
    </w:p>
    <w:p w:rsidR="00107288" w:rsidRPr="00DC2B83" w:rsidRDefault="00107288" w:rsidP="00DC2B83">
      <w:pPr>
        <w:widowControl/>
        <w:spacing w:line="360" w:lineRule="atLeast"/>
        <w:ind w:leftChars="100" w:left="2010" w:hangingChars="750" w:hanging="1800"/>
        <w:jc w:val="left"/>
        <w:rPr>
          <w:rFonts w:cs="ＭＳ Ｐ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所管事務調査：</w:t>
      </w:r>
      <w:r w:rsidRPr="00DC2B83">
        <w:rPr>
          <w:rFonts w:cs="ＭＳ Ｐゴシック"/>
          <w:kern w:val="0"/>
          <w:sz w:val="24"/>
          <w:szCs w:val="24"/>
        </w:rPr>
        <w:t>常任委員会は、その部門に属する事務に関して調査を行う権限を持っています。所管事務調査権は、</w:t>
      </w:r>
      <w:r w:rsidR="00B52F03" w:rsidRPr="00DC2B83">
        <w:rPr>
          <w:rFonts w:cs="ＭＳ Ｐゴシック" w:hint="eastAsia"/>
          <w:kern w:val="0"/>
          <w:sz w:val="24"/>
          <w:szCs w:val="24"/>
        </w:rPr>
        <w:t>執行部</w:t>
      </w:r>
      <w:r w:rsidRPr="00DC2B83">
        <w:rPr>
          <w:rFonts w:cs="ＭＳ Ｐゴシック"/>
          <w:kern w:val="0"/>
          <w:sz w:val="24"/>
          <w:szCs w:val="24"/>
        </w:rPr>
        <w:t>から提案された予算案や条例案などの議案を</w:t>
      </w:r>
      <w:r w:rsidR="00B52F03" w:rsidRPr="00DC2B83">
        <w:rPr>
          <w:rFonts w:cs="ＭＳ Ｐゴシック" w:hint="eastAsia"/>
          <w:kern w:val="0"/>
          <w:sz w:val="24"/>
          <w:szCs w:val="24"/>
        </w:rPr>
        <w:t>審議・</w:t>
      </w:r>
      <w:r w:rsidRPr="00DC2B83">
        <w:rPr>
          <w:rFonts w:cs="ＭＳ Ｐゴシック"/>
          <w:kern w:val="0"/>
          <w:sz w:val="24"/>
          <w:szCs w:val="24"/>
        </w:rPr>
        <w:t>審査する</w:t>
      </w:r>
      <w:r w:rsidR="00B52F03" w:rsidRPr="00DC2B83">
        <w:rPr>
          <w:rFonts w:cs="ＭＳ Ｐゴシック" w:hint="eastAsia"/>
          <w:kern w:val="0"/>
          <w:sz w:val="24"/>
          <w:szCs w:val="24"/>
        </w:rPr>
        <w:t>も</w:t>
      </w:r>
      <w:r w:rsidRPr="00DC2B83">
        <w:rPr>
          <w:rFonts w:cs="ＭＳ Ｐゴシック"/>
          <w:kern w:val="0"/>
          <w:sz w:val="24"/>
          <w:szCs w:val="24"/>
        </w:rPr>
        <w:t>のとは違い、常任委員会が自主的にテーマを設定し、調査</w:t>
      </w:r>
      <w:r w:rsidR="00B52F03" w:rsidRPr="00DC2B83">
        <w:rPr>
          <w:rFonts w:cs="ＭＳ Ｐゴシック" w:hint="eastAsia"/>
          <w:kern w:val="0"/>
          <w:sz w:val="24"/>
          <w:szCs w:val="24"/>
        </w:rPr>
        <w:t>・検討</w:t>
      </w:r>
      <w:r w:rsidRPr="00DC2B83">
        <w:rPr>
          <w:rFonts w:cs="ＭＳ Ｐゴシック"/>
          <w:kern w:val="0"/>
          <w:sz w:val="24"/>
          <w:szCs w:val="24"/>
        </w:rPr>
        <w:t>を行うものです。</w:t>
      </w:r>
    </w:p>
    <w:p w:rsidR="00794BA4" w:rsidRPr="00DC2B83" w:rsidRDefault="00AC1F1C"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20" w:hangingChars="800" w:hanging="1920"/>
        <w:jc w:val="left"/>
        <w:rPr>
          <w:rFonts w:cs="ＭＳ ゴシック"/>
          <w:kern w:val="0"/>
          <w:sz w:val="24"/>
          <w:szCs w:val="24"/>
        </w:rPr>
      </w:pPr>
      <w:r w:rsidRPr="00DC2B83">
        <w:rPr>
          <w:rFonts w:cs="ＭＳ ゴシック" w:hint="eastAsia"/>
          <w:kern w:val="0"/>
          <w:sz w:val="24"/>
          <w:szCs w:val="24"/>
        </w:rPr>
        <w:t xml:space="preserve">　※常任委員会：</w:t>
      </w:r>
      <w:r w:rsidR="001B56B0" w:rsidRPr="00DC2B83">
        <w:rPr>
          <w:rFonts w:cs="ＭＳ ゴシック" w:hint="eastAsia"/>
          <w:kern w:val="0"/>
          <w:sz w:val="24"/>
          <w:szCs w:val="24"/>
        </w:rPr>
        <w:t>それぞれの委員会に属する市の事務に関する調査を行い、議案等を審査します。本市議会には、第１委員会（総務・総合政策・産業・建設）及び第２委員会（市民・健康福祉・教育）の２つの常任委員会があります。</w:t>
      </w:r>
    </w:p>
    <w:p w:rsidR="001B56B0" w:rsidRPr="00DC2B83" w:rsidRDefault="001B56B0"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20" w:hangingChars="800" w:hanging="1920"/>
        <w:jc w:val="left"/>
        <w:rPr>
          <w:rFonts w:cs="ＭＳ ゴシック"/>
          <w:kern w:val="0"/>
          <w:sz w:val="24"/>
          <w:szCs w:val="24"/>
        </w:rPr>
      </w:pPr>
      <w:r w:rsidRPr="00DC2B83">
        <w:rPr>
          <w:rFonts w:cs="ＭＳ ゴシック" w:hint="eastAsia"/>
          <w:kern w:val="0"/>
          <w:sz w:val="24"/>
          <w:szCs w:val="24"/>
        </w:rPr>
        <w:t xml:space="preserve">　※特別委員会：常任委員会とは別に、特定の事項や</w:t>
      </w:r>
      <w:r w:rsidR="00B52F03" w:rsidRPr="00DC2B83">
        <w:rPr>
          <w:rFonts w:cs="ＭＳ ゴシック" w:hint="eastAsia"/>
          <w:kern w:val="0"/>
          <w:sz w:val="24"/>
          <w:szCs w:val="24"/>
        </w:rPr>
        <w:t>二つ</w:t>
      </w:r>
      <w:r w:rsidRPr="00DC2B83">
        <w:rPr>
          <w:rFonts w:cs="ＭＳ ゴシック" w:hint="eastAsia"/>
          <w:kern w:val="0"/>
          <w:sz w:val="24"/>
          <w:szCs w:val="24"/>
        </w:rPr>
        <w:t>の常任委員会にまたがる事項について審査する必要があるときに、議会の議決により設置される委員会のことをいいます。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2D2230"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ascii="ＭＳ 明朝" w:eastAsia="ＭＳ 明朝" w:hAnsi="ＭＳ 明朝" w:cs="ＭＳ 明朝" w:hint="eastAsia"/>
                <w:sz w:val="24"/>
                <w:szCs w:val="24"/>
              </w:rPr>
              <w:lastRenderedPageBreak/>
              <w:t>（議員の活動原則）</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第６条　議員は、次に掲げる原則に基づき活動を行わなければならない。</w:t>
            </w:r>
          </w:p>
          <w:p w:rsidR="002D2230" w:rsidRPr="00DC2B83" w:rsidRDefault="002D2230" w:rsidP="00DC2B83">
            <w:pPr>
              <w:ind w:firstLineChars="100" w:firstLine="240"/>
              <w:rPr>
                <w:sz w:val="24"/>
                <w:szCs w:val="24"/>
              </w:rPr>
            </w:pPr>
            <w:r w:rsidRPr="00DC2B83">
              <w:rPr>
                <w:sz w:val="24"/>
                <w:szCs w:val="24"/>
              </w:rPr>
              <w:t>(</w:t>
            </w:r>
            <w:r w:rsidRPr="00DC2B83">
              <w:rPr>
                <w:rFonts w:ascii="ＭＳ 明朝" w:eastAsia="ＭＳ 明朝" w:hAnsi="ＭＳ 明朝" w:cs="ＭＳ 明朝" w:hint="eastAsia"/>
                <w:sz w:val="24"/>
                <w:szCs w:val="24"/>
              </w:rPr>
              <w:t>１</w:t>
            </w:r>
            <w:r w:rsidRPr="00DC2B83">
              <w:rPr>
                <w:sz w:val="24"/>
                <w:szCs w:val="24"/>
              </w:rPr>
              <w:t>)</w:t>
            </w:r>
            <w:r w:rsidRPr="00DC2B83">
              <w:rPr>
                <w:rFonts w:ascii="ＭＳ 明朝" w:eastAsia="ＭＳ 明朝" w:hAnsi="ＭＳ 明朝" w:cs="ＭＳ 明朝" w:hint="eastAsia"/>
                <w:sz w:val="24"/>
                <w:szCs w:val="24"/>
              </w:rPr>
              <w:t xml:space="preserve">　二元代表制の一翼を担う議会の一員であることを自覚し、誠実かつ公正に活動すること。</w:t>
            </w:r>
          </w:p>
          <w:p w:rsidR="002D2230" w:rsidRPr="00DC2B83" w:rsidRDefault="002D2230" w:rsidP="00DC2B83">
            <w:pPr>
              <w:ind w:left="600" w:hangingChars="250" w:hanging="600"/>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２</w:t>
            </w:r>
            <w:r w:rsidRPr="00DC2B83">
              <w:rPr>
                <w:sz w:val="24"/>
                <w:szCs w:val="24"/>
              </w:rPr>
              <w:t>)</w:t>
            </w:r>
            <w:r w:rsidRPr="00DC2B83">
              <w:rPr>
                <w:rFonts w:ascii="ＭＳ 明朝" w:eastAsia="ＭＳ 明朝" w:hAnsi="ＭＳ 明朝" w:cs="ＭＳ 明朝" w:hint="eastAsia"/>
                <w:sz w:val="24"/>
                <w:szCs w:val="24"/>
              </w:rPr>
              <w:t xml:space="preserve">　議会が言論の府であること及び合議制機関であることを十分認識し、議員間の自由な討議を重んじること。</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３</w:t>
            </w:r>
            <w:r w:rsidRPr="00DC2B83">
              <w:rPr>
                <w:sz w:val="24"/>
                <w:szCs w:val="24"/>
              </w:rPr>
              <w:t>)</w:t>
            </w:r>
            <w:r w:rsidRPr="00DC2B83">
              <w:rPr>
                <w:rFonts w:ascii="ＭＳ 明朝" w:eastAsia="ＭＳ 明朝" w:hAnsi="ＭＳ 明朝" w:cs="ＭＳ 明朝" w:hint="eastAsia"/>
                <w:sz w:val="24"/>
                <w:szCs w:val="24"/>
              </w:rPr>
              <w:t xml:space="preserve">　一部の団体及び地域の代表者でなく、市民等の全体の福祉の向上を目指して活動すること。</w:t>
            </w:r>
          </w:p>
          <w:p w:rsidR="002D2230" w:rsidRPr="00DC2B83" w:rsidRDefault="002D2230" w:rsidP="002D2230">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４</w:t>
            </w:r>
            <w:r w:rsidRPr="00DC2B83">
              <w:rPr>
                <w:sz w:val="24"/>
                <w:szCs w:val="24"/>
              </w:rPr>
              <w:t>)</w:t>
            </w:r>
            <w:r w:rsidRPr="00DC2B83">
              <w:rPr>
                <w:rFonts w:ascii="ＭＳ 明朝" w:eastAsia="ＭＳ 明朝" w:hAnsi="ＭＳ 明朝" w:cs="ＭＳ 明朝" w:hint="eastAsia"/>
                <w:sz w:val="24"/>
                <w:szCs w:val="24"/>
              </w:rPr>
              <w:t xml:space="preserve">　自らの資質の向上を図るため、不断の研鑽に努めること。</w:t>
            </w:r>
          </w:p>
          <w:p w:rsidR="002D2230" w:rsidRPr="00DC2B83" w:rsidRDefault="002D2230" w:rsidP="002D2230">
            <w:pPr>
              <w:rPr>
                <w:rFonts w:eastAsiaTheme="minorEastAsia"/>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５</w:t>
            </w:r>
            <w:r w:rsidRPr="00DC2B83">
              <w:rPr>
                <w:sz w:val="24"/>
                <w:szCs w:val="24"/>
              </w:rPr>
              <w:t>)</w:t>
            </w:r>
            <w:r w:rsidRPr="00DC2B83">
              <w:rPr>
                <w:rFonts w:ascii="ＭＳ 明朝" w:eastAsia="ＭＳ 明朝" w:hAnsi="ＭＳ 明朝" w:cs="ＭＳ 明朝" w:hint="eastAsia"/>
                <w:sz w:val="24"/>
                <w:szCs w:val="24"/>
              </w:rPr>
              <w:t xml:space="preserve">　市民等に対し、積極的に情報発信を行うこと。</w:t>
            </w:r>
          </w:p>
        </w:tc>
      </w:tr>
    </w:tbl>
    <w:p w:rsidR="0097296E" w:rsidRPr="00DC2B83" w:rsidRDefault="0097296E"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DE50EE" w:rsidRPr="00DC2B83" w:rsidRDefault="005300AD"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6D1212">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w:t>
      </w:r>
      <w:r w:rsidRPr="00DC2B83">
        <w:rPr>
          <w:rFonts w:cs="ＭＳ ゴシック"/>
          <w:kern w:val="0"/>
          <w:sz w:val="24"/>
          <w:szCs w:val="24"/>
          <w:u w:val="single"/>
        </w:rPr>
        <w:t>二元代表制（</w:t>
      </w:r>
      <w:r w:rsidRPr="00DC2B83">
        <w:rPr>
          <w:rFonts w:ascii="ＭＳ 明朝" w:eastAsia="ＭＳ 明朝" w:hAnsi="ＭＳ 明朝" w:cs="ＭＳ 明朝" w:hint="eastAsia"/>
          <w:kern w:val="0"/>
          <w:sz w:val="24"/>
          <w:szCs w:val="24"/>
          <w:u w:val="single"/>
        </w:rPr>
        <w:t>※</w:t>
      </w:r>
      <w:r w:rsidRPr="00DC2B83">
        <w:rPr>
          <w:rFonts w:cs="ＭＳ ゴシック"/>
          <w:kern w:val="0"/>
          <w:sz w:val="24"/>
          <w:szCs w:val="24"/>
          <w:u w:val="single"/>
        </w:rPr>
        <w:t>注）</w:t>
      </w:r>
      <w:r w:rsidRPr="00DC2B83">
        <w:rPr>
          <w:rFonts w:cs="ＭＳ ゴシック"/>
          <w:kern w:val="0"/>
          <w:sz w:val="24"/>
          <w:szCs w:val="24"/>
        </w:rPr>
        <w:t>を担う議会の一員であることを自覚して、常に誠実で公平・公正に活動していくことを定めています。</w:t>
      </w:r>
    </w:p>
    <w:p w:rsidR="006B753C" w:rsidRPr="00DC2B83" w:rsidRDefault="006B753C" w:rsidP="006D1212">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議員は、議会</w:t>
      </w:r>
      <w:r w:rsidR="00DA02C5" w:rsidRPr="00DC2B83">
        <w:rPr>
          <w:rFonts w:cs="ＭＳ ゴシック" w:hint="eastAsia"/>
          <w:kern w:val="0"/>
          <w:sz w:val="24"/>
          <w:szCs w:val="24"/>
        </w:rPr>
        <w:t>が</w:t>
      </w:r>
      <w:r w:rsidRPr="00DC2B83">
        <w:rPr>
          <w:rFonts w:cs="ＭＳ ゴシック"/>
          <w:kern w:val="0"/>
          <w:sz w:val="24"/>
          <w:szCs w:val="24"/>
        </w:rPr>
        <w:t>公開の討論の場であ</w:t>
      </w:r>
      <w:r w:rsidR="00DA02C5" w:rsidRPr="00DC2B83">
        <w:rPr>
          <w:rFonts w:cs="ＭＳ ゴシック" w:hint="eastAsia"/>
          <w:kern w:val="0"/>
          <w:sz w:val="24"/>
          <w:szCs w:val="24"/>
        </w:rPr>
        <w:t>るとともに</w:t>
      </w:r>
      <w:r w:rsidRPr="00DC2B83">
        <w:rPr>
          <w:rFonts w:cs="ＭＳ ゴシック"/>
          <w:kern w:val="0"/>
          <w:sz w:val="24"/>
          <w:szCs w:val="24"/>
        </w:rPr>
        <w:t>、活発な議論を通じて結論を導き出す場であることを認識し、議員相互の自由な討議を重視することを定めています。</w:t>
      </w:r>
    </w:p>
    <w:p w:rsidR="006B753C" w:rsidRPr="00DC2B83" w:rsidRDefault="006B753C" w:rsidP="006D1212">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議員は、一部の団体や</w:t>
      </w:r>
      <w:r w:rsidR="00DA02C5" w:rsidRPr="00DC2B83">
        <w:rPr>
          <w:rFonts w:cs="ＭＳ ゴシック" w:hint="eastAsia"/>
          <w:kern w:val="0"/>
          <w:sz w:val="24"/>
          <w:szCs w:val="24"/>
        </w:rPr>
        <w:t>一部の</w:t>
      </w:r>
      <w:r w:rsidRPr="00DC2B83">
        <w:rPr>
          <w:rFonts w:cs="ＭＳ ゴシック"/>
          <w:kern w:val="0"/>
          <w:sz w:val="24"/>
          <w:szCs w:val="24"/>
        </w:rPr>
        <w:t>地域の個別事案</w:t>
      </w:r>
      <w:r w:rsidR="00DA02C5" w:rsidRPr="00DC2B83">
        <w:rPr>
          <w:rFonts w:cs="ＭＳ ゴシック" w:hint="eastAsia"/>
          <w:kern w:val="0"/>
          <w:sz w:val="24"/>
          <w:szCs w:val="24"/>
        </w:rPr>
        <w:t>等を取り上げるの</w:t>
      </w:r>
      <w:r w:rsidRPr="00DC2B83">
        <w:rPr>
          <w:rFonts w:cs="ＭＳ ゴシック"/>
          <w:kern w:val="0"/>
          <w:sz w:val="24"/>
          <w:szCs w:val="24"/>
        </w:rPr>
        <w:t>で</w:t>
      </w:r>
      <w:r w:rsidR="00DA02C5" w:rsidRPr="00DC2B83">
        <w:rPr>
          <w:rFonts w:cs="ＭＳ ゴシック" w:hint="eastAsia"/>
          <w:kern w:val="0"/>
          <w:sz w:val="24"/>
          <w:szCs w:val="24"/>
        </w:rPr>
        <w:t>は</w:t>
      </w:r>
      <w:r w:rsidRPr="00DC2B83">
        <w:rPr>
          <w:rFonts w:cs="ＭＳ ゴシック"/>
          <w:kern w:val="0"/>
          <w:sz w:val="24"/>
          <w:szCs w:val="24"/>
        </w:rPr>
        <w:t>なく、市民全体の福祉の向上を目指して活動することを定めています。</w:t>
      </w:r>
    </w:p>
    <w:p w:rsidR="006B753C" w:rsidRPr="00DC2B83" w:rsidRDefault="006B753C" w:rsidP="006D1212">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議員は、市民の代表としてふさわしい行動を常に意識し、常日頃より自己研さんに努めるよう定めています。</w:t>
      </w:r>
    </w:p>
    <w:p w:rsidR="006B753C" w:rsidRPr="00DC2B83" w:rsidRDefault="006B753C" w:rsidP="006D1212">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議員の活動に対して、市民の皆さんの関心を高めるよう、より積極的な情報の発信を行うことを定めています。</w:t>
      </w:r>
    </w:p>
    <w:p w:rsidR="006D1212" w:rsidRPr="00DC2B83" w:rsidRDefault="006D1212" w:rsidP="00DC2B83">
      <w:pPr>
        <w:ind w:left="1680" w:hangingChars="700" w:hanging="1680"/>
        <w:rPr>
          <w:rFonts w:ascii="ＭＳ 明朝" w:eastAsia="ＭＳ 明朝" w:hAnsi="ＭＳ 明朝" w:cs="ＭＳ 明朝"/>
          <w:sz w:val="24"/>
          <w:szCs w:val="24"/>
        </w:rPr>
      </w:pPr>
    </w:p>
    <w:p w:rsidR="006B753C" w:rsidRPr="00DC2B83" w:rsidRDefault="002D2230" w:rsidP="00DC2B83">
      <w:pPr>
        <w:ind w:left="1680" w:hangingChars="700" w:hanging="1680"/>
        <w:rPr>
          <w:rFonts w:ascii="ＭＳ 明朝" w:eastAsia="ＭＳ 明朝" w:hAnsi="ＭＳ 明朝" w:cs="ＭＳ 明朝"/>
          <w:sz w:val="24"/>
          <w:szCs w:val="24"/>
        </w:rPr>
      </w:pPr>
      <w:r w:rsidRPr="00DC2B83">
        <w:rPr>
          <w:rFonts w:ascii="ＭＳ 明朝" w:eastAsia="ＭＳ 明朝" w:hAnsi="ＭＳ 明朝" w:cs="ＭＳ 明朝" w:hint="eastAsia"/>
          <w:sz w:val="24"/>
          <w:szCs w:val="24"/>
        </w:rPr>
        <w:t>【用語解説】</w:t>
      </w:r>
    </w:p>
    <w:p w:rsidR="007D581B" w:rsidRPr="00DC2B83" w:rsidRDefault="00230B4F" w:rsidP="00DC2B83">
      <w:pPr>
        <w:ind w:leftChars="100" w:left="1890" w:hangingChars="700" w:hanging="1680"/>
        <w:rPr>
          <w:sz w:val="24"/>
          <w:szCs w:val="24"/>
        </w:rPr>
      </w:pPr>
      <w:r w:rsidRPr="00DC2B83">
        <w:rPr>
          <w:rFonts w:ascii="ＭＳ 明朝" w:eastAsia="ＭＳ 明朝" w:hAnsi="ＭＳ 明朝" w:cs="ＭＳ 明朝" w:hint="eastAsia"/>
          <w:sz w:val="24"/>
          <w:szCs w:val="24"/>
        </w:rPr>
        <w:t>※</w:t>
      </w:r>
      <w:r w:rsidR="008A2522" w:rsidRPr="00DC2B83">
        <w:rPr>
          <w:sz w:val="24"/>
          <w:szCs w:val="24"/>
        </w:rPr>
        <w:t>二元代表制：日本国憲法第</w:t>
      </w:r>
      <w:r w:rsidR="008A2522" w:rsidRPr="00DC2B83">
        <w:rPr>
          <w:sz w:val="24"/>
          <w:szCs w:val="24"/>
        </w:rPr>
        <w:t>93</w:t>
      </w:r>
      <w:r w:rsidR="008A2522" w:rsidRPr="00DC2B83">
        <w:rPr>
          <w:sz w:val="24"/>
          <w:szCs w:val="24"/>
        </w:rPr>
        <w:t>条第２項では、「地方公共団体の長」と「議会の議員」については住民が直接これを選挙することが定められています。このように地方自治体は、執行機関の長と議事機関である議会の議員をそれぞれ住民が直接選挙で選出する二元代表制をとっており、執行機関と議会は独立・対等の関係に立ち、相互に緊張関係を保ちながら協力して自治体運営にあたる責任</w:t>
      </w:r>
      <w:r w:rsidR="00DA02C5" w:rsidRPr="00DC2B83">
        <w:rPr>
          <w:rFonts w:hint="eastAsia"/>
          <w:sz w:val="24"/>
          <w:szCs w:val="24"/>
        </w:rPr>
        <w:t>があり</w:t>
      </w:r>
      <w:r w:rsidR="008A2522" w:rsidRPr="00DC2B83">
        <w:rPr>
          <w:sz w:val="24"/>
          <w:szCs w:val="24"/>
        </w:rPr>
        <w:t>ます。</w:t>
      </w:r>
    </w:p>
    <w:p w:rsidR="003A351F" w:rsidRPr="00DC2B83" w:rsidRDefault="003A351F" w:rsidP="00DC2B83">
      <w:pPr>
        <w:ind w:left="240" w:hangingChars="100" w:hanging="240"/>
        <w:rPr>
          <w:sz w:val="24"/>
          <w:szCs w:val="24"/>
        </w:rPr>
      </w:pPr>
    </w:p>
    <w:tbl>
      <w:tblPr>
        <w:tblStyle w:val="aa"/>
        <w:tblW w:w="0" w:type="auto"/>
        <w:tblInd w:w="-34" w:type="dxa"/>
        <w:shd w:val="clear" w:color="auto" w:fill="99FF99"/>
        <w:tblLook w:val="04A0" w:firstRow="1" w:lastRow="0" w:firstColumn="1" w:lastColumn="0" w:noHBand="0" w:noVBand="1"/>
      </w:tblPr>
      <w:tblGrid>
        <w:gridCol w:w="9491"/>
      </w:tblGrid>
      <w:tr w:rsidR="0090139E" w:rsidRPr="00DC2B83" w:rsidTr="002D7C68">
        <w:tc>
          <w:tcPr>
            <w:tcW w:w="9491" w:type="dxa"/>
            <w:tcBorders>
              <w:top w:val="dashed" w:sz="4" w:space="0" w:color="auto"/>
              <w:left w:val="dashed" w:sz="4" w:space="0" w:color="auto"/>
              <w:bottom w:val="dashed" w:sz="4" w:space="0" w:color="auto"/>
              <w:right w:val="dashed" w:sz="4" w:space="0" w:color="auto"/>
            </w:tcBorders>
            <w:shd w:val="clear" w:color="auto" w:fill="99FF99"/>
          </w:tcPr>
          <w:p w:rsidR="002D2230" w:rsidRPr="00DC2B83" w:rsidRDefault="002D2230" w:rsidP="002D2230">
            <w:pPr>
              <w:rPr>
                <w:sz w:val="24"/>
                <w:szCs w:val="24"/>
              </w:rPr>
            </w:pPr>
            <w:r w:rsidRPr="00DC2B83">
              <w:rPr>
                <w:rFonts w:ascii="ＭＳ 明朝" w:eastAsia="ＭＳ 明朝" w:hAnsi="ＭＳ 明朝" w:cs="ＭＳ 明朝" w:hint="eastAsia"/>
                <w:sz w:val="24"/>
                <w:szCs w:val="24"/>
              </w:rPr>
              <w:t>（議員研修及び調査研究）</w:t>
            </w:r>
          </w:p>
          <w:p w:rsidR="002D2230" w:rsidRPr="00DC2B83" w:rsidRDefault="002D2230" w:rsidP="00DC2B83">
            <w:pPr>
              <w:ind w:left="240" w:hangingChars="100" w:hanging="240"/>
              <w:rPr>
                <w:sz w:val="24"/>
                <w:szCs w:val="24"/>
              </w:rPr>
            </w:pPr>
            <w:r w:rsidRPr="00DC2B83">
              <w:rPr>
                <w:rFonts w:ascii="ＭＳ 明朝" w:eastAsia="ＭＳ 明朝" w:hAnsi="ＭＳ 明朝" w:cs="ＭＳ 明朝" w:hint="eastAsia"/>
                <w:sz w:val="24"/>
                <w:szCs w:val="24"/>
              </w:rPr>
              <w:t>第７条　議会は、議員の政策形成及び立案能力の向上等を図るため、議員研修の充実強化を図り、この条例の理念を議員に浸透させるよう努めるものとする。</w:t>
            </w:r>
          </w:p>
          <w:p w:rsidR="002D2230" w:rsidRPr="00DC2B83" w:rsidRDefault="002D2230" w:rsidP="00DC2B83">
            <w:pPr>
              <w:ind w:left="240" w:hangingChars="100" w:hanging="240"/>
              <w:rPr>
                <w:sz w:val="24"/>
                <w:szCs w:val="24"/>
              </w:rPr>
            </w:pPr>
            <w:r w:rsidRPr="00DC2B83">
              <w:rPr>
                <w:rFonts w:ascii="ＭＳ 明朝" w:eastAsia="ＭＳ 明朝" w:hAnsi="ＭＳ 明朝" w:cs="ＭＳ 明朝" w:hint="eastAsia"/>
                <w:sz w:val="24"/>
                <w:szCs w:val="24"/>
              </w:rPr>
              <w:t>２　議会は、議員研修の充実強化に当たり、広く各分野の専門家、市民各層との調査研究を積極的に行うものとする。</w:t>
            </w:r>
          </w:p>
        </w:tc>
      </w:tr>
    </w:tbl>
    <w:p w:rsidR="0097296E" w:rsidRDefault="0097296E" w:rsidP="0010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DC2B83" w:rsidRPr="00DC2B83" w:rsidRDefault="00DC2B83" w:rsidP="0010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107288" w:rsidRPr="00DC2B83" w:rsidRDefault="005300AD" w:rsidP="0010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lastRenderedPageBreak/>
        <w:t>【解説】</w:t>
      </w:r>
    </w:p>
    <w:p w:rsidR="006B753C" w:rsidRPr="00DC2B83" w:rsidRDefault="006B753C" w:rsidP="00143CD5">
      <w:pPr>
        <w:pStyle w:val="a7"/>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議員の政策形成等の能力向上のため、議員研修の充実強化を図り、この条例の理念を議員に浸透させ、実現できるよう努めることを定めています。</w:t>
      </w:r>
    </w:p>
    <w:p w:rsidR="006B753C" w:rsidRPr="00DC2B83" w:rsidRDefault="006B753C" w:rsidP="00143CD5">
      <w:pPr>
        <w:pStyle w:val="a7"/>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議員研修を充実させるためには、幅広い分野の専門家の方々や、さまざまな層の市民の方々を交えて、積極的に</w:t>
      </w:r>
      <w:r w:rsidR="00DA02C5" w:rsidRPr="00DC2B83">
        <w:rPr>
          <w:rFonts w:cs="ＭＳ ゴシック" w:hint="eastAsia"/>
          <w:kern w:val="0"/>
          <w:sz w:val="24"/>
          <w:szCs w:val="24"/>
        </w:rPr>
        <w:t>調査・研究を</w:t>
      </w:r>
      <w:r w:rsidRPr="00DC2B83">
        <w:rPr>
          <w:rFonts w:cs="ＭＳ ゴシック"/>
          <w:kern w:val="0"/>
          <w:sz w:val="24"/>
          <w:szCs w:val="24"/>
        </w:rPr>
        <w:t>行うよう定めています。</w:t>
      </w: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（政治倫理）</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第８条　議員は、市民の負託に応えるため、高い倫理観が求められていることを自覚し、市民の代表として良心と責任感を持って、議員の品位を保持し、識見を養うよう努めなければならない。</w:t>
            </w:r>
          </w:p>
          <w:p w:rsidR="00AD4BEB" w:rsidRPr="00DC2B83" w:rsidRDefault="00AD4BEB" w:rsidP="00AD4BEB">
            <w:pPr>
              <w:rPr>
                <w:sz w:val="24"/>
                <w:szCs w:val="24"/>
              </w:rPr>
            </w:pPr>
            <w:r w:rsidRPr="00DC2B83">
              <w:rPr>
                <w:rFonts w:ascii="ＭＳ 明朝" w:eastAsia="ＭＳ 明朝" w:hAnsi="ＭＳ 明朝" w:cs="ＭＳ 明朝" w:hint="eastAsia"/>
                <w:sz w:val="24"/>
                <w:szCs w:val="24"/>
              </w:rPr>
              <w:t>２　政治倫理に関しては、別に伊豆市議会議員政治倫理条例で定める。</w:t>
            </w:r>
          </w:p>
        </w:tc>
      </w:tr>
    </w:tbl>
    <w:p w:rsidR="0097296E" w:rsidRPr="00DC2B83" w:rsidRDefault="0097296E" w:rsidP="00BB2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BB221A" w:rsidRPr="00DC2B83" w:rsidRDefault="005300AD" w:rsidP="00BB2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143CD5">
      <w:pPr>
        <w:pStyle w:val="a7"/>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議員は、市民の代表であり、</w:t>
      </w:r>
      <w:r w:rsidR="008805D6" w:rsidRPr="00DC2B83">
        <w:rPr>
          <w:rFonts w:cs="ＭＳ ゴシック" w:hint="eastAsia"/>
          <w:kern w:val="0"/>
          <w:sz w:val="24"/>
          <w:szCs w:val="24"/>
        </w:rPr>
        <w:t>伊豆</w:t>
      </w:r>
      <w:r w:rsidRPr="00DC2B83">
        <w:rPr>
          <w:rFonts w:cs="ＭＳ ゴシック"/>
          <w:kern w:val="0"/>
          <w:sz w:val="24"/>
          <w:szCs w:val="24"/>
        </w:rPr>
        <w:t>市の意思決定機関である議会の構成員として市政の発展や市民生活の向上に携わっています。そこで、倫理性を自覚した上で、議員としての影響力を不正に行使するなど、市民の疑惑を招くことのないよう、誠実かつ公正に責任感を持って、議員としての</w:t>
      </w:r>
      <w:r w:rsidR="00664E55" w:rsidRPr="00DC2B83">
        <w:rPr>
          <w:rFonts w:cs="ＭＳ ゴシック" w:hint="eastAsia"/>
          <w:kern w:val="0"/>
          <w:sz w:val="24"/>
          <w:szCs w:val="24"/>
        </w:rPr>
        <w:t>人格</w:t>
      </w:r>
      <w:r w:rsidRPr="00DC2B83">
        <w:rPr>
          <w:rFonts w:cs="ＭＳ ゴシック"/>
          <w:kern w:val="0"/>
          <w:sz w:val="24"/>
          <w:szCs w:val="24"/>
        </w:rPr>
        <w:t>を保ち、物事を見分ける能力を養い、職務にあたるよう定めています。</w:t>
      </w:r>
    </w:p>
    <w:p w:rsidR="006B753C" w:rsidRPr="00DC2B83" w:rsidRDefault="006B753C" w:rsidP="00143CD5">
      <w:pPr>
        <w:pStyle w:val="a7"/>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政治倫理に関する必要な事項は、別に「伊豆市議会議員政治倫理条例」で定めています。</w:t>
      </w:r>
    </w:p>
    <w:p w:rsidR="00076FC4" w:rsidRPr="00DC2B83" w:rsidRDefault="00076FC4" w:rsidP="0007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（会派）</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第９条　議員は、政策を中心とした同一の理念を共有する議員により会派を結成することができる。</w:t>
            </w:r>
          </w:p>
          <w:p w:rsidR="00AD4BEB" w:rsidRPr="00DC2B83" w:rsidRDefault="00AD4BEB" w:rsidP="00AD4BEB">
            <w:pPr>
              <w:rPr>
                <w:sz w:val="24"/>
                <w:szCs w:val="24"/>
              </w:rPr>
            </w:pPr>
            <w:r w:rsidRPr="00DC2B83">
              <w:rPr>
                <w:rFonts w:ascii="ＭＳ 明朝" w:eastAsia="ＭＳ 明朝" w:hAnsi="ＭＳ 明朝" w:cs="ＭＳ 明朝" w:hint="eastAsia"/>
                <w:sz w:val="24"/>
                <w:szCs w:val="24"/>
              </w:rPr>
              <w:t>２　会派は、政策立案、政策提言、政策決定等に関し、議員間の合意形成を図るよう努める。</w:t>
            </w:r>
          </w:p>
          <w:p w:rsidR="00AD4BEB" w:rsidRPr="00DC2B83" w:rsidRDefault="00AD4BEB" w:rsidP="001114B4">
            <w:pPr>
              <w:rPr>
                <w:sz w:val="24"/>
                <w:szCs w:val="24"/>
              </w:rPr>
            </w:pPr>
            <w:r w:rsidRPr="00DC2B83">
              <w:rPr>
                <w:rFonts w:ascii="ＭＳ 明朝" w:eastAsia="ＭＳ 明朝" w:hAnsi="ＭＳ 明朝" w:cs="ＭＳ 明朝" w:hint="eastAsia"/>
                <w:sz w:val="24"/>
                <w:szCs w:val="24"/>
              </w:rPr>
              <w:t>３　会派に関し</w:t>
            </w:r>
            <w:r w:rsidR="00143CD5" w:rsidRPr="00DC2B83">
              <w:rPr>
                <w:rFonts w:ascii="ＭＳ 明朝" w:eastAsia="ＭＳ 明朝" w:hAnsi="ＭＳ 明朝" w:cs="ＭＳ 明朝" w:hint="eastAsia"/>
                <w:sz w:val="24"/>
                <w:szCs w:val="24"/>
              </w:rPr>
              <w:t>て</w:t>
            </w:r>
            <w:r w:rsidRPr="00DC2B83">
              <w:rPr>
                <w:rFonts w:ascii="ＭＳ 明朝" w:eastAsia="ＭＳ 明朝" w:hAnsi="ＭＳ 明朝" w:cs="ＭＳ 明朝" w:hint="eastAsia"/>
                <w:sz w:val="24"/>
                <w:szCs w:val="24"/>
              </w:rPr>
              <w:t>は、別に</w:t>
            </w:r>
            <w:r w:rsidR="00143CD5" w:rsidRPr="00DC2B83">
              <w:rPr>
                <w:rFonts w:ascii="ＭＳ 明朝" w:eastAsia="ＭＳ 明朝" w:hAnsi="ＭＳ 明朝" w:cs="ＭＳ 明朝" w:hint="eastAsia"/>
                <w:sz w:val="24"/>
                <w:szCs w:val="24"/>
              </w:rPr>
              <w:t>伊豆市議会会派に関する規程で</w:t>
            </w:r>
            <w:r w:rsidRPr="00DC2B83">
              <w:rPr>
                <w:rFonts w:ascii="ＭＳ 明朝" w:eastAsia="ＭＳ 明朝" w:hAnsi="ＭＳ 明朝" w:cs="ＭＳ 明朝" w:hint="eastAsia"/>
                <w:sz w:val="24"/>
                <w:szCs w:val="24"/>
              </w:rPr>
              <w:t>定める。</w:t>
            </w:r>
          </w:p>
        </w:tc>
      </w:tr>
    </w:tbl>
    <w:p w:rsidR="0097296E" w:rsidRPr="00DC2B83" w:rsidRDefault="0097296E" w:rsidP="00BB2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BB221A" w:rsidRPr="00DC2B83" w:rsidRDefault="005300AD" w:rsidP="00BB2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6B753C" w:rsidRPr="00DC2B83" w:rsidRDefault="006B753C" w:rsidP="00143CD5">
      <w:pPr>
        <w:pStyle w:val="a7"/>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議員は、政策等を中心として、議会内で</w:t>
      </w:r>
      <w:r w:rsidR="00664E55" w:rsidRPr="00DC2B83">
        <w:rPr>
          <w:rFonts w:cs="ＭＳ ゴシック" w:hint="eastAsia"/>
          <w:kern w:val="0"/>
          <w:sz w:val="24"/>
          <w:szCs w:val="24"/>
        </w:rPr>
        <w:t>同一の</w:t>
      </w:r>
      <w:r w:rsidR="0063576A" w:rsidRPr="00DC2B83">
        <w:rPr>
          <w:rFonts w:cs="ＭＳ ゴシック" w:hint="eastAsia"/>
          <w:kern w:val="0"/>
          <w:sz w:val="24"/>
          <w:szCs w:val="24"/>
        </w:rPr>
        <w:t>信条や視点、立場など</w:t>
      </w:r>
      <w:r w:rsidRPr="00DC2B83">
        <w:rPr>
          <w:rFonts w:cs="ＭＳ ゴシック"/>
          <w:kern w:val="0"/>
          <w:sz w:val="24"/>
          <w:szCs w:val="24"/>
        </w:rPr>
        <w:t>を共有する議員同士が会派を結成することで、条例案の提出などの議会活動を円滑に進めることができることを定めています。</w:t>
      </w:r>
    </w:p>
    <w:p w:rsidR="006B753C" w:rsidRPr="00DC2B83" w:rsidRDefault="006B753C" w:rsidP="00143CD5">
      <w:pPr>
        <w:pStyle w:val="a7"/>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u w:val="single"/>
        </w:rPr>
        <w:t>会派</w:t>
      </w:r>
      <w:r w:rsidR="00D170E6" w:rsidRPr="00DC2B83">
        <w:rPr>
          <w:rFonts w:cs="ＭＳ ゴシック" w:hint="eastAsia"/>
          <w:kern w:val="0"/>
          <w:sz w:val="24"/>
          <w:szCs w:val="24"/>
          <w:u w:val="single"/>
        </w:rPr>
        <w:t>（※注）</w:t>
      </w:r>
      <w:r w:rsidRPr="00DC2B83">
        <w:rPr>
          <w:rFonts w:cs="ＭＳ ゴシック"/>
          <w:kern w:val="0"/>
          <w:sz w:val="24"/>
          <w:szCs w:val="24"/>
        </w:rPr>
        <w:t>は、政策</w:t>
      </w:r>
      <w:r w:rsidR="00D170E6" w:rsidRPr="00DC2B83">
        <w:rPr>
          <w:rFonts w:cs="ＭＳ ゴシック" w:hint="eastAsia"/>
          <w:kern w:val="0"/>
          <w:sz w:val="24"/>
          <w:szCs w:val="24"/>
        </w:rPr>
        <w:t>の</w:t>
      </w:r>
      <w:r w:rsidRPr="00DC2B83">
        <w:rPr>
          <w:rFonts w:cs="ＭＳ ゴシック"/>
          <w:kern w:val="0"/>
          <w:sz w:val="24"/>
          <w:szCs w:val="24"/>
        </w:rPr>
        <w:t>立案や政策</w:t>
      </w:r>
      <w:r w:rsidR="00D170E6" w:rsidRPr="00DC2B83">
        <w:rPr>
          <w:rFonts w:cs="ＭＳ ゴシック" w:hint="eastAsia"/>
          <w:kern w:val="0"/>
          <w:sz w:val="24"/>
          <w:szCs w:val="24"/>
        </w:rPr>
        <w:t>の</w:t>
      </w:r>
      <w:r w:rsidRPr="00DC2B83">
        <w:rPr>
          <w:rFonts w:cs="ＭＳ ゴシック"/>
          <w:kern w:val="0"/>
          <w:sz w:val="24"/>
          <w:szCs w:val="24"/>
        </w:rPr>
        <w:t>提言、政策</w:t>
      </w:r>
      <w:r w:rsidR="00D170E6" w:rsidRPr="00DC2B83">
        <w:rPr>
          <w:rFonts w:cs="ＭＳ ゴシック" w:hint="eastAsia"/>
          <w:kern w:val="0"/>
          <w:sz w:val="24"/>
          <w:szCs w:val="24"/>
        </w:rPr>
        <w:t>の</w:t>
      </w:r>
      <w:r w:rsidRPr="00DC2B83">
        <w:rPr>
          <w:rFonts w:cs="ＭＳ ゴシック"/>
          <w:kern w:val="0"/>
          <w:sz w:val="24"/>
          <w:szCs w:val="24"/>
        </w:rPr>
        <w:t>決定などに関して、会派同志の意見の調整などを行うことにより、議会の活動や議会運営の円滑な実施に努める必要があることを定めています。</w:t>
      </w:r>
    </w:p>
    <w:p w:rsidR="006B753C" w:rsidRPr="00DC2B83" w:rsidRDefault="006B753C" w:rsidP="00143CD5">
      <w:pPr>
        <w:pStyle w:val="a7"/>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会派に関する必要な事項は、別に「伊豆市議会会派に関する規程」で定めています。</w:t>
      </w:r>
    </w:p>
    <w:p w:rsidR="008628C3" w:rsidRPr="00DC2B83" w:rsidRDefault="008628C3" w:rsidP="00862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8628C3" w:rsidRPr="00DC2B83" w:rsidRDefault="00D170E6" w:rsidP="00862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hint="eastAsia"/>
          <w:kern w:val="0"/>
          <w:sz w:val="24"/>
          <w:szCs w:val="24"/>
        </w:rPr>
        <w:t>【用語解説】</w:t>
      </w:r>
    </w:p>
    <w:p w:rsidR="00270F93" w:rsidRPr="00DC2B83" w:rsidRDefault="00D170E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hint="eastAsia"/>
          <w:kern w:val="0"/>
          <w:sz w:val="24"/>
          <w:szCs w:val="24"/>
        </w:rPr>
        <w:t xml:space="preserve">　※会派：</w:t>
      </w:r>
      <w:r w:rsidR="00E42B34" w:rsidRPr="00DC2B83">
        <w:rPr>
          <w:rFonts w:cs="ＭＳ ゴシック" w:hint="eastAsia"/>
          <w:kern w:val="0"/>
          <w:sz w:val="24"/>
          <w:szCs w:val="24"/>
        </w:rPr>
        <w:t>伊豆市</w:t>
      </w:r>
      <w:r w:rsidRPr="00DC2B83">
        <w:rPr>
          <w:rFonts w:cs="ＭＳ ゴシック" w:hint="eastAsia"/>
          <w:kern w:val="0"/>
          <w:sz w:val="24"/>
          <w:szCs w:val="24"/>
        </w:rPr>
        <w:t>議会では２人以上の所属議員を有する団体を会派としています。</w:t>
      </w:r>
    </w:p>
    <w:p w:rsidR="00BD3EA6" w:rsidRPr="00DC2B83" w:rsidRDefault="00BD3EA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w:t>
      </w:r>
      <w:r w:rsidR="00BB221A" w:rsidRPr="00DC2B83">
        <w:rPr>
          <w:rFonts w:cs="ＭＳ ゴシック"/>
          <w:kern w:val="0"/>
          <w:sz w:val="24"/>
          <w:szCs w:val="24"/>
        </w:rPr>
        <w:t>３</w:t>
      </w:r>
      <w:r w:rsidRPr="00DC2B83">
        <w:rPr>
          <w:rFonts w:cs="ＭＳ ゴシック"/>
          <w:kern w:val="0"/>
          <w:sz w:val="24"/>
          <w:szCs w:val="24"/>
        </w:rPr>
        <w:t xml:space="preserve">章　</w:t>
      </w:r>
      <w:r w:rsidR="00BF0624" w:rsidRPr="00DC2B83">
        <w:rPr>
          <w:rFonts w:cs="ＭＳ ゴシック"/>
          <w:kern w:val="0"/>
          <w:sz w:val="24"/>
          <w:szCs w:val="24"/>
        </w:rPr>
        <w:t>市民と</w:t>
      </w:r>
      <w:r w:rsidRPr="00DC2B83">
        <w:rPr>
          <w:rFonts w:cs="ＭＳ ゴシック"/>
          <w:kern w:val="0"/>
          <w:sz w:val="24"/>
          <w:szCs w:val="24"/>
        </w:rPr>
        <w:t>議会</w:t>
      </w:r>
      <w:r w:rsidR="00BF0624" w:rsidRPr="00DC2B83">
        <w:rPr>
          <w:rFonts w:cs="ＭＳ ゴシック"/>
          <w:kern w:val="0"/>
          <w:sz w:val="24"/>
          <w:szCs w:val="24"/>
        </w:rPr>
        <w:t>の関係</w:t>
      </w: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（議会報告会）</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rFonts w:hint="eastAsia"/>
                <w:sz w:val="24"/>
                <w:szCs w:val="24"/>
              </w:rPr>
              <w:t>10</w:t>
            </w:r>
            <w:r w:rsidRPr="00DC2B83">
              <w:rPr>
                <w:rFonts w:ascii="ＭＳ 明朝" w:eastAsia="ＭＳ 明朝" w:hAnsi="ＭＳ 明朝" w:cs="ＭＳ 明朝" w:hint="eastAsia"/>
                <w:sz w:val="24"/>
                <w:szCs w:val="24"/>
              </w:rPr>
              <w:t>条　議会は、市民等への説明責任を果たすとともに多様な意見を聴取し、市政の諸課題に柔軟に対処するため、報告及び意見交換の場として、議会報告会を行うものとする。</w:t>
            </w:r>
          </w:p>
          <w:p w:rsidR="00AD4BEB" w:rsidRPr="00DC2B83" w:rsidRDefault="00AD4BEB" w:rsidP="00FC4001">
            <w:pPr>
              <w:rPr>
                <w:sz w:val="24"/>
                <w:szCs w:val="24"/>
              </w:rPr>
            </w:pPr>
            <w:r w:rsidRPr="00DC2B83">
              <w:rPr>
                <w:rFonts w:ascii="ＭＳ 明朝" w:eastAsia="ＭＳ 明朝" w:hAnsi="ＭＳ 明朝" w:cs="ＭＳ 明朝" w:hint="eastAsia"/>
                <w:sz w:val="24"/>
                <w:szCs w:val="24"/>
              </w:rPr>
              <w:t xml:space="preserve">２　</w:t>
            </w:r>
            <w:r w:rsidR="00FC4001" w:rsidRPr="00DC2B83">
              <w:rPr>
                <w:rFonts w:ascii="ＭＳ 明朝" w:eastAsia="ＭＳ 明朝" w:hAnsi="ＭＳ 明朝" w:cs="ＭＳ 明朝" w:hint="eastAsia"/>
                <w:sz w:val="24"/>
                <w:szCs w:val="24"/>
              </w:rPr>
              <w:t>議会報告会に関しては、別に伊豆市議会報告会実施要綱で定める。</w:t>
            </w:r>
          </w:p>
        </w:tc>
      </w:tr>
    </w:tbl>
    <w:p w:rsidR="006B753C" w:rsidRPr="00DC2B83" w:rsidRDefault="006B753C" w:rsidP="00BF0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590558" w:rsidRPr="00DC2B83" w:rsidRDefault="005300AD" w:rsidP="00BF0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A57D00" w:rsidRPr="00DC2B83" w:rsidRDefault="00A57D00" w:rsidP="00143CD5">
      <w:pPr>
        <w:pStyle w:val="a7"/>
        <w:widowContro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市民の皆さんに、日ごろの議会活動に対する説明責任を果たす</w:t>
      </w:r>
      <w:r w:rsidR="00C11E0F" w:rsidRPr="00DC2B83">
        <w:rPr>
          <w:rFonts w:cs="ＭＳ ゴシック" w:hint="eastAsia"/>
          <w:kern w:val="0"/>
          <w:sz w:val="24"/>
          <w:szCs w:val="24"/>
        </w:rPr>
        <w:t>とともに</w:t>
      </w:r>
      <w:r w:rsidRPr="00DC2B83">
        <w:rPr>
          <w:rFonts w:cs="ＭＳ ゴシック"/>
          <w:kern w:val="0"/>
          <w:sz w:val="24"/>
          <w:szCs w:val="24"/>
        </w:rPr>
        <w:t>、市民の皆さんから多様な意見を拝聴し、市政の諸々の課題に柔軟に対応するため、議会自らが積極的に地域に出向き、直接、市民の皆さんに対して議会活動の状況</w:t>
      </w:r>
      <w:r w:rsidR="00C11E0F" w:rsidRPr="00DC2B83">
        <w:rPr>
          <w:rFonts w:cs="ＭＳ ゴシック" w:hint="eastAsia"/>
          <w:kern w:val="0"/>
          <w:sz w:val="24"/>
          <w:szCs w:val="24"/>
        </w:rPr>
        <w:t>や</w:t>
      </w:r>
      <w:r w:rsidRPr="00DC2B83">
        <w:rPr>
          <w:rFonts w:cs="ＭＳ ゴシック"/>
          <w:kern w:val="0"/>
          <w:sz w:val="24"/>
          <w:szCs w:val="24"/>
        </w:rPr>
        <w:t>市政に関する情報を提供</w:t>
      </w:r>
      <w:r w:rsidR="00C11E0F" w:rsidRPr="00DC2B83">
        <w:rPr>
          <w:rFonts w:cs="ＭＳ ゴシック" w:hint="eastAsia"/>
          <w:kern w:val="0"/>
          <w:sz w:val="24"/>
          <w:szCs w:val="24"/>
        </w:rPr>
        <w:t>するとともに</w:t>
      </w:r>
      <w:r w:rsidRPr="00DC2B83">
        <w:rPr>
          <w:rFonts w:cs="ＭＳ ゴシック"/>
          <w:kern w:val="0"/>
          <w:sz w:val="24"/>
          <w:szCs w:val="24"/>
        </w:rPr>
        <w:t>、市民の皆さんの関心事や</w:t>
      </w:r>
      <w:r w:rsidR="00C11E0F" w:rsidRPr="00DC2B83">
        <w:rPr>
          <w:rFonts w:cs="ＭＳ ゴシック" w:hint="eastAsia"/>
          <w:kern w:val="0"/>
          <w:sz w:val="24"/>
          <w:szCs w:val="24"/>
        </w:rPr>
        <w:t>ご</w:t>
      </w:r>
      <w:r w:rsidRPr="00DC2B83">
        <w:rPr>
          <w:rFonts w:cs="ＭＳ ゴシック"/>
          <w:kern w:val="0"/>
          <w:sz w:val="24"/>
          <w:szCs w:val="24"/>
        </w:rPr>
        <w:t>意見を直接聞く貴重な機会と</w:t>
      </w:r>
      <w:r w:rsidR="00C11E0F" w:rsidRPr="00DC2B83">
        <w:rPr>
          <w:rFonts w:cs="ＭＳ ゴシック" w:hint="eastAsia"/>
          <w:kern w:val="0"/>
          <w:sz w:val="24"/>
          <w:szCs w:val="24"/>
        </w:rPr>
        <w:t>とらえて</w:t>
      </w:r>
      <w:r w:rsidRPr="00DC2B83">
        <w:rPr>
          <w:rFonts w:cs="ＭＳ ゴシック"/>
          <w:kern w:val="0"/>
          <w:sz w:val="24"/>
          <w:szCs w:val="24"/>
        </w:rPr>
        <w:t>議会報告会を開催していくことを定めています。</w:t>
      </w:r>
    </w:p>
    <w:p w:rsidR="006B753C" w:rsidRPr="00DC2B83" w:rsidRDefault="00A57D00" w:rsidP="00143CD5">
      <w:pPr>
        <w:pStyle w:val="a7"/>
        <w:widowContro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議会報告会に関する必要な事項は、別に「伊豆市議会報告会実施要綱」で定めています。</w:t>
      </w:r>
    </w:p>
    <w:p w:rsidR="008F0BD4" w:rsidRPr="00DC2B83" w:rsidRDefault="008F0BD4" w:rsidP="00C13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（会議の公開等）</w:t>
            </w:r>
          </w:p>
          <w:p w:rsidR="00AD4BEB" w:rsidRPr="00DC2B83" w:rsidRDefault="00AD4BEB" w:rsidP="00AD4BEB">
            <w:pPr>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1</w:t>
            </w:r>
            <w:r w:rsidRPr="00DC2B83">
              <w:rPr>
                <w:rFonts w:ascii="ＭＳ 明朝" w:eastAsia="ＭＳ 明朝" w:hAnsi="ＭＳ 明朝" w:cs="ＭＳ 明朝" w:hint="eastAsia"/>
                <w:sz w:val="24"/>
                <w:szCs w:val="24"/>
              </w:rPr>
              <w:t>条　議会は、本会議をはじめ、すべての会議を原則として公開するものとする。</w:t>
            </w:r>
          </w:p>
        </w:tc>
      </w:tr>
    </w:tbl>
    <w:p w:rsidR="00AD4BEB" w:rsidRPr="00DC2B83" w:rsidRDefault="00AD4BEB" w:rsidP="00C13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A57D00" w:rsidRPr="00DC2B83" w:rsidRDefault="00A57D00"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kern w:val="0"/>
          <w:sz w:val="24"/>
          <w:szCs w:val="24"/>
        </w:rPr>
        <w:t>本会議はもとより常任委員会や特別委員会を開催するにあたり、市民の皆さんに議会活動を広く理解してもらうとともに、議会</w:t>
      </w:r>
      <w:r w:rsidR="00C11E0F" w:rsidRPr="00DC2B83">
        <w:rPr>
          <w:rFonts w:cs="ＭＳ ゴシック" w:hint="eastAsia"/>
          <w:kern w:val="0"/>
          <w:sz w:val="24"/>
          <w:szCs w:val="24"/>
        </w:rPr>
        <w:t>及び</w:t>
      </w:r>
      <w:r w:rsidRPr="00DC2B83">
        <w:rPr>
          <w:rFonts w:cs="ＭＳ ゴシック"/>
          <w:kern w:val="0"/>
          <w:sz w:val="24"/>
          <w:szCs w:val="24"/>
        </w:rPr>
        <w:t>市政全般に渡って関心を持って</w:t>
      </w:r>
      <w:r w:rsidR="00C11E0F" w:rsidRPr="00DC2B83">
        <w:rPr>
          <w:rFonts w:cs="ＭＳ ゴシック" w:hint="eastAsia"/>
          <w:kern w:val="0"/>
          <w:sz w:val="24"/>
          <w:szCs w:val="24"/>
        </w:rPr>
        <w:t>いただけるよう</w:t>
      </w:r>
      <w:r w:rsidRPr="00DC2B83">
        <w:rPr>
          <w:rFonts w:cs="ＭＳ ゴシック"/>
          <w:kern w:val="0"/>
          <w:sz w:val="24"/>
          <w:szCs w:val="24"/>
        </w:rPr>
        <w:t>、原則として</w:t>
      </w:r>
      <w:r w:rsidR="00C11E0F" w:rsidRPr="00DC2B83">
        <w:rPr>
          <w:rFonts w:cs="ＭＳ ゴシック" w:hint="eastAsia"/>
          <w:kern w:val="0"/>
          <w:sz w:val="24"/>
          <w:szCs w:val="24"/>
        </w:rPr>
        <w:t>、すべての会議を</w:t>
      </w:r>
      <w:r w:rsidRPr="00DC2B83">
        <w:rPr>
          <w:rFonts w:cs="ＭＳ ゴシック"/>
          <w:kern w:val="0"/>
          <w:sz w:val="24"/>
          <w:szCs w:val="24"/>
        </w:rPr>
        <w:t>公開とすることを定めています。</w:t>
      </w:r>
    </w:p>
    <w:p w:rsidR="00A57D00" w:rsidRPr="00DC2B83" w:rsidRDefault="00A57D00" w:rsidP="00FE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（議会広報の充実）</w:t>
            </w:r>
          </w:p>
          <w:p w:rsidR="00AD4BEB" w:rsidRPr="00DC2B83" w:rsidRDefault="00AD4BEB"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2</w:t>
            </w:r>
            <w:r w:rsidRPr="00DC2B83">
              <w:rPr>
                <w:rFonts w:ascii="ＭＳ 明朝" w:eastAsia="ＭＳ 明朝" w:hAnsi="ＭＳ 明朝" w:cs="ＭＳ 明朝" w:hint="eastAsia"/>
                <w:sz w:val="24"/>
                <w:szCs w:val="24"/>
              </w:rPr>
              <w:t>条　議会は、多様な広報手段を活用し、市民等が議会と市政に関心を持つようにするとともに、市民の意見を反映した広報活動に努めるものとする。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A57D00" w:rsidRPr="00DC2B83" w:rsidRDefault="00E42B34"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rPr>
      </w:pPr>
      <w:r w:rsidRPr="00DC2B83">
        <w:rPr>
          <w:rFonts w:cs="ＭＳ ゴシック" w:hint="eastAsia"/>
          <w:kern w:val="0"/>
          <w:sz w:val="24"/>
          <w:szCs w:val="24"/>
        </w:rPr>
        <w:t>伊豆市</w:t>
      </w:r>
      <w:r w:rsidR="00A57D00" w:rsidRPr="00DC2B83">
        <w:rPr>
          <w:rFonts w:cs="ＭＳ ゴシック"/>
          <w:kern w:val="0"/>
          <w:sz w:val="24"/>
          <w:szCs w:val="24"/>
        </w:rPr>
        <w:t>議会は、</w:t>
      </w:r>
      <w:r w:rsidRPr="00DC2B83">
        <w:rPr>
          <w:rFonts w:cs="ＭＳ ゴシック" w:hint="eastAsia"/>
          <w:kern w:val="0"/>
          <w:sz w:val="24"/>
          <w:szCs w:val="24"/>
        </w:rPr>
        <w:t>「</w:t>
      </w:r>
      <w:r w:rsidR="00A57D00" w:rsidRPr="00DC2B83">
        <w:rPr>
          <w:rFonts w:cs="ＭＳ ゴシック"/>
          <w:kern w:val="0"/>
          <w:sz w:val="24"/>
          <w:szCs w:val="24"/>
        </w:rPr>
        <w:t>議会だより</w:t>
      </w:r>
      <w:r w:rsidRPr="00DC2B83">
        <w:rPr>
          <w:rFonts w:cs="ＭＳ ゴシック" w:hint="eastAsia"/>
          <w:kern w:val="0"/>
          <w:sz w:val="24"/>
          <w:szCs w:val="24"/>
        </w:rPr>
        <w:t>」</w:t>
      </w:r>
      <w:r w:rsidR="00A57D00" w:rsidRPr="00DC2B83">
        <w:rPr>
          <w:rFonts w:cs="ＭＳ ゴシック"/>
          <w:kern w:val="0"/>
          <w:sz w:val="24"/>
          <w:szCs w:val="24"/>
        </w:rPr>
        <w:t>をはじめとして、ＦＭいずの活用、議会ホームページなど</w:t>
      </w:r>
      <w:r w:rsidR="00A57D00" w:rsidRPr="00DC2B83">
        <w:rPr>
          <w:rFonts w:cs="ＭＳ ゴシック"/>
          <w:kern w:val="0"/>
          <w:sz w:val="24"/>
          <w:szCs w:val="24"/>
          <w:u w:val="single"/>
        </w:rPr>
        <w:t>ＩＣＴ（</w:t>
      </w:r>
      <w:r w:rsidR="00A57D00" w:rsidRPr="00DC2B83">
        <w:rPr>
          <w:rFonts w:ascii="ＭＳ 明朝" w:eastAsia="ＭＳ 明朝" w:hAnsi="ＭＳ 明朝" w:cs="ＭＳ 明朝" w:hint="eastAsia"/>
          <w:kern w:val="0"/>
          <w:sz w:val="24"/>
          <w:szCs w:val="24"/>
          <w:u w:val="single"/>
        </w:rPr>
        <w:t>※</w:t>
      </w:r>
      <w:r w:rsidR="00A57D00" w:rsidRPr="00DC2B83">
        <w:rPr>
          <w:rFonts w:cs="ＭＳ ゴシック"/>
          <w:kern w:val="0"/>
          <w:sz w:val="24"/>
          <w:szCs w:val="24"/>
          <w:u w:val="single"/>
        </w:rPr>
        <w:t>注）</w:t>
      </w:r>
      <w:r w:rsidR="00A57D00" w:rsidRPr="00DC2B83">
        <w:rPr>
          <w:rFonts w:cs="ＭＳ ゴシック"/>
          <w:kern w:val="0"/>
          <w:sz w:val="24"/>
          <w:szCs w:val="24"/>
        </w:rPr>
        <w:t>の</w:t>
      </w:r>
      <w:r w:rsidR="00C11E0F" w:rsidRPr="00DC2B83">
        <w:rPr>
          <w:rFonts w:cs="ＭＳ ゴシック" w:hint="eastAsia"/>
          <w:kern w:val="0"/>
          <w:sz w:val="24"/>
          <w:szCs w:val="24"/>
        </w:rPr>
        <w:t>進歩</w:t>
      </w:r>
      <w:r w:rsidR="00A57D00" w:rsidRPr="00DC2B83">
        <w:rPr>
          <w:rFonts w:cs="ＭＳ ゴシック"/>
          <w:kern w:val="0"/>
          <w:sz w:val="24"/>
          <w:szCs w:val="24"/>
        </w:rPr>
        <w:t>を踏まえた広報の充実に努め、市民の皆さんの市政及び市議会への関心を高めて行くとともに</w:t>
      </w:r>
      <w:r w:rsidR="00C11E0F" w:rsidRPr="00DC2B83">
        <w:rPr>
          <w:rFonts w:cs="ＭＳ ゴシック" w:hint="eastAsia"/>
          <w:kern w:val="0"/>
          <w:sz w:val="24"/>
          <w:szCs w:val="24"/>
        </w:rPr>
        <w:t>、広報活動をするにあたり</w:t>
      </w:r>
      <w:r w:rsidR="00A57D00" w:rsidRPr="00DC2B83">
        <w:rPr>
          <w:rFonts w:cs="ＭＳ ゴシック"/>
          <w:kern w:val="0"/>
          <w:sz w:val="24"/>
          <w:szCs w:val="24"/>
        </w:rPr>
        <w:t>市民の皆さんの</w:t>
      </w:r>
      <w:r w:rsidR="00C11E0F" w:rsidRPr="00DC2B83">
        <w:rPr>
          <w:rFonts w:cs="ＭＳ ゴシック" w:hint="eastAsia"/>
          <w:kern w:val="0"/>
          <w:sz w:val="24"/>
          <w:szCs w:val="24"/>
        </w:rPr>
        <w:t>ご</w:t>
      </w:r>
      <w:r w:rsidR="00A57D00" w:rsidRPr="00DC2B83">
        <w:rPr>
          <w:rFonts w:cs="ＭＳ ゴシック"/>
          <w:kern w:val="0"/>
          <w:sz w:val="24"/>
          <w:szCs w:val="24"/>
        </w:rPr>
        <w:t>意見を</w:t>
      </w:r>
      <w:r w:rsidR="00C11E0F" w:rsidRPr="00DC2B83">
        <w:rPr>
          <w:rFonts w:cs="ＭＳ ゴシック" w:hint="eastAsia"/>
          <w:kern w:val="0"/>
          <w:sz w:val="24"/>
          <w:szCs w:val="24"/>
        </w:rPr>
        <w:t>積極的に</w:t>
      </w:r>
      <w:r w:rsidR="00A57D00" w:rsidRPr="00DC2B83">
        <w:rPr>
          <w:rFonts w:cs="ＭＳ ゴシック"/>
          <w:kern w:val="0"/>
          <w:sz w:val="24"/>
          <w:szCs w:val="24"/>
        </w:rPr>
        <w:t>取り入れたものとすることを定めています。</w:t>
      </w:r>
    </w:p>
    <w:p w:rsidR="00DD20C8" w:rsidRPr="00DC2B83" w:rsidRDefault="00DD20C8"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明朝"/>
          <w:kern w:val="0"/>
          <w:sz w:val="24"/>
          <w:szCs w:val="24"/>
        </w:rPr>
      </w:pPr>
    </w:p>
    <w:p w:rsidR="00A57D00" w:rsidRPr="00DC2B83" w:rsidRDefault="00AD4BEB"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明朝"/>
          <w:kern w:val="0"/>
          <w:sz w:val="24"/>
          <w:szCs w:val="24"/>
        </w:rPr>
      </w:pPr>
      <w:r w:rsidRPr="00DC2B83">
        <w:rPr>
          <w:rFonts w:ascii="ＭＳ 明朝" w:eastAsia="ＭＳ 明朝" w:hAnsi="ＭＳ 明朝" w:cs="ＭＳ 明朝" w:hint="eastAsia"/>
          <w:kern w:val="0"/>
          <w:sz w:val="24"/>
          <w:szCs w:val="24"/>
        </w:rPr>
        <w:t>【用語解説】</w:t>
      </w:r>
    </w:p>
    <w:p w:rsidR="007D581B" w:rsidRPr="00DC2B83" w:rsidRDefault="00061F17"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ＩＣＴ：インフォメーション＆コミュニケーションテクノロジー（情報通信技術）</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lastRenderedPageBreak/>
              <w:t>（市民参加、市民等との連携）</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3</w:t>
            </w:r>
            <w:r w:rsidRPr="00DC2B83">
              <w:rPr>
                <w:rFonts w:ascii="ＭＳ 明朝" w:eastAsia="ＭＳ 明朝" w:hAnsi="ＭＳ 明朝" w:cs="ＭＳ 明朝" w:hint="eastAsia"/>
                <w:sz w:val="24"/>
                <w:szCs w:val="24"/>
              </w:rPr>
              <w:t>条　議会は、参考人制度及び公聴会制度を活用し、市民等の専門的又は政策的な意見を議会の討議に反映させるものとする。</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２　議会は、市民等との意見交換の場を多様に設け、市民等の意見を政策</w:t>
            </w:r>
            <w:r w:rsidR="008805D6" w:rsidRPr="00DC2B83">
              <w:rPr>
                <w:rFonts w:ascii="ＭＳ 明朝" w:eastAsia="ＭＳ 明朝" w:hAnsi="ＭＳ 明朝" w:cs="ＭＳ 明朝" w:hint="eastAsia"/>
                <w:sz w:val="24"/>
                <w:szCs w:val="24"/>
              </w:rPr>
              <w:t>立</w:t>
            </w:r>
            <w:r w:rsidRPr="00DC2B83">
              <w:rPr>
                <w:rFonts w:ascii="ＭＳ 明朝" w:eastAsia="ＭＳ 明朝" w:hAnsi="ＭＳ 明朝" w:cs="ＭＳ 明朝" w:hint="eastAsia"/>
                <w:sz w:val="24"/>
                <w:szCs w:val="24"/>
              </w:rPr>
              <w:t>案に反映させるよう努めなければならない。</w:t>
            </w:r>
          </w:p>
          <w:p w:rsidR="00AD4BEB" w:rsidRPr="00DC2B83" w:rsidRDefault="00AD4BEB"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３　議会は、請願及び陳情の審査に当たって、その趣旨を十分に理解するため、提案者から発言の申出があり、かつ議論を深める必要があると認めた場合は、当該提出者の意見を聴く機会を設けるものとする。</w:t>
            </w:r>
          </w:p>
        </w:tc>
      </w:tr>
    </w:tbl>
    <w:p w:rsidR="00AD4BEB" w:rsidRPr="00DC2B83" w:rsidRDefault="00AD4BEB"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143CD5">
      <w:pPr>
        <w:pStyle w:val="a7"/>
        <w:widowContro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市民の皆さんの専門的又は政策的</w:t>
      </w:r>
      <w:r w:rsidRPr="00DC2B83">
        <w:rPr>
          <w:rFonts w:cs="ＭＳ ゴシック" w:hint="eastAsia"/>
          <w:kern w:val="0"/>
          <w:sz w:val="24"/>
          <w:szCs w:val="24"/>
        </w:rPr>
        <w:t>な意見</w:t>
      </w:r>
      <w:r w:rsidRPr="00DC2B83">
        <w:rPr>
          <w:rFonts w:cs="ＭＳ ゴシック"/>
          <w:kern w:val="0"/>
          <w:sz w:val="24"/>
          <w:szCs w:val="24"/>
        </w:rPr>
        <w:t>を議会の審議に反映させるため、地方自治法第</w:t>
      </w:r>
      <w:r w:rsidRPr="00DC2B83">
        <w:rPr>
          <w:rFonts w:cs="ＭＳ ゴシック"/>
          <w:kern w:val="0"/>
          <w:sz w:val="24"/>
          <w:szCs w:val="24"/>
        </w:rPr>
        <w:t>109</w:t>
      </w:r>
      <w:r w:rsidRPr="00DC2B83">
        <w:rPr>
          <w:rFonts w:cs="ＭＳ ゴシック"/>
          <w:kern w:val="0"/>
          <w:sz w:val="24"/>
          <w:szCs w:val="24"/>
        </w:rPr>
        <w:t>条第５項及び第６項に規定する</w:t>
      </w:r>
      <w:r w:rsidRPr="00DC2B83">
        <w:rPr>
          <w:rFonts w:cs="ＭＳ ゴシック"/>
          <w:kern w:val="0"/>
          <w:sz w:val="24"/>
          <w:szCs w:val="24"/>
          <w:u w:val="single"/>
        </w:rPr>
        <w:t>参考人制度及び公聴会制度（</w:t>
      </w:r>
      <w:r w:rsidRPr="00DC2B83">
        <w:rPr>
          <w:rFonts w:ascii="ＭＳ 明朝" w:eastAsia="ＭＳ 明朝" w:hAnsi="ＭＳ 明朝" w:cs="ＭＳ 明朝" w:hint="eastAsia"/>
          <w:kern w:val="0"/>
          <w:sz w:val="24"/>
          <w:szCs w:val="24"/>
          <w:u w:val="single"/>
        </w:rPr>
        <w:t>※</w:t>
      </w:r>
      <w:r w:rsidRPr="00DC2B83">
        <w:rPr>
          <w:rFonts w:cs="ＭＳ ゴシック"/>
          <w:kern w:val="0"/>
          <w:sz w:val="24"/>
          <w:szCs w:val="24"/>
          <w:u w:val="single"/>
        </w:rPr>
        <w:t>注）</w:t>
      </w:r>
      <w:r w:rsidRPr="00DC2B83">
        <w:rPr>
          <w:rFonts w:cs="ＭＳ ゴシック"/>
          <w:kern w:val="0"/>
          <w:sz w:val="24"/>
          <w:szCs w:val="24"/>
        </w:rPr>
        <w:t>を積極的に活用していくことを定めています。</w:t>
      </w:r>
    </w:p>
    <w:p w:rsidR="00106036" w:rsidRPr="00DC2B83" w:rsidRDefault="00106036" w:rsidP="00143CD5">
      <w:pPr>
        <w:pStyle w:val="a7"/>
        <w:widowContro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市民</w:t>
      </w:r>
      <w:r w:rsidRPr="00DC2B83">
        <w:rPr>
          <w:rFonts w:cs="ＭＳ ゴシック" w:hint="eastAsia"/>
          <w:kern w:val="0"/>
          <w:sz w:val="24"/>
          <w:szCs w:val="24"/>
        </w:rPr>
        <w:t>の</w:t>
      </w:r>
      <w:r w:rsidRPr="00DC2B83">
        <w:rPr>
          <w:rFonts w:cs="ＭＳ ゴシック"/>
          <w:kern w:val="0"/>
          <w:sz w:val="24"/>
          <w:szCs w:val="24"/>
        </w:rPr>
        <w:t>皆さんの意見を政策の立案に反映させるため、市民の皆さんとの意見交換を図る具体的な場として、意見交換会を設けることができることを定めています。</w:t>
      </w:r>
    </w:p>
    <w:p w:rsidR="00106036" w:rsidRPr="00DC2B83" w:rsidRDefault="00106036" w:rsidP="00143CD5">
      <w:pPr>
        <w:pStyle w:val="a7"/>
        <w:widowContro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議会の場において、市民の皆さんからの</w:t>
      </w:r>
      <w:r w:rsidRPr="00DC2B83">
        <w:rPr>
          <w:rFonts w:cs="ＭＳ ゴシック"/>
          <w:kern w:val="0"/>
          <w:sz w:val="24"/>
          <w:szCs w:val="24"/>
          <w:u w:val="single"/>
        </w:rPr>
        <w:t>請願・陳情（</w:t>
      </w:r>
      <w:r w:rsidRPr="00DC2B83">
        <w:rPr>
          <w:rFonts w:ascii="ＭＳ 明朝" w:eastAsia="ＭＳ 明朝" w:hAnsi="ＭＳ 明朝" w:cs="ＭＳ 明朝" w:hint="eastAsia"/>
          <w:kern w:val="0"/>
          <w:sz w:val="24"/>
          <w:szCs w:val="24"/>
          <w:u w:val="single"/>
        </w:rPr>
        <w:t>※</w:t>
      </w:r>
      <w:r w:rsidRPr="00DC2B83">
        <w:rPr>
          <w:rFonts w:cs="ＭＳ ゴシック"/>
          <w:kern w:val="0"/>
          <w:sz w:val="24"/>
          <w:szCs w:val="24"/>
          <w:u w:val="single"/>
        </w:rPr>
        <w:t>注）</w:t>
      </w:r>
      <w:r w:rsidRPr="00DC2B83">
        <w:rPr>
          <w:rFonts w:cs="ＭＳ ゴシック"/>
          <w:kern w:val="0"/>
          <w:sz w:val="24"/>
          <w:szCs w:val="24"/>
        </w:rPr>
        <w:t>の審査をするにあたり、その趣旨を十分に理解するために、請願者及び陳情者から直接発言の申出があった場合は、意見を聞く機会を設けること、また、議会として請願者及び陳情者に対して</w:t>
      </w:r>
      <w:r w:rsidR="006D326A" w:rsidRPr="00DC2B83">
        <w:rPr>
          <w:rFonts w:cs="ＭＳ ゴシック" w:hint="eastAsia"/>
          <w:kern w:val="0"/>
          <w:sz w:val="24"/>
          <w:szCs w:val="24"/>
        </w:rPr>
        <w:t>ご</w:t>
      </w:r>
      <w:r w:rsidRPr="00DC2B83">
        <w:rPr>
          <w:rFonts w:cs="ＭＳ ゴシック"/>
          <w:kern w:val="0"/>
          <w:sz w:val="24"/>
          <w:szCs w:val="24"/>
        </w:rPr>
        <w:t>意見等を伺うため</w:t>
      </w:r>
      <w:r w:rsidR="006D326A" w:rsidRPr="00DC2B83">
        <w:rPr>
          <w:rFonts w:cs="ＭＳ ゴシック" w:hint="eastAsia"/>
          <w:kern w:val="0"/>
          <w:sz w:val="24"/>
          <w:szCs w:val="24"/>
        </w:rPr>
        <w:t>に会議</w:t>
      </w:r>
      <w:r w:rsidRPr="00DC2B83">
        <w:rPr>
          <w:rFonts w:cs="ＭＳ ゴシック"/>
          <w:kern w:val="0"/>
          <w:sz w:val="24"/>
          <w:szCs w:val="24"/>
        </w:rPr>
        <w:t>の場へ出席を求めることができる</w:t>
      </w:r>
      <w:r w:rsidR="006D326A" w:rsidRPr="00DC2B83">
        <w:rPr>
          <w:rFonts w:cs="ＭＳ ゴシック" w:hint="eastAsia"/>
          <w:kern w:val="0"/>
          <w:sz w:val="24"/>
          <w:szCs w:val="24"/>
        </w:rPr>
        <w:t>ことを</w:t>
      </w:r>
      <w:r w:rsidRPr="00DC2B83">
        <w:rPr>
          <w:rFonts w:cs="ＭＳ ゴシック"/>
          <w:kern w:val="0"/>
          <w:sz w:val="24"/>
          <w:szCs w:val="24"/>
        </w:rPr>
        <w:t>定めています。</w:t>
      </w:r>
    </w:p>
    <w:p w:rsidR="00DD20C8" w:rsidRPr="00DC2B83" w:rsidRDefault="00DD20C8" w:rsidP="00106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106036" w:rsidRPr="00DC2B83" w:rsidRDefault="00AD4BEB" w:rsidP="00106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hint="eastAsia"/>
          <w:kern w:val="0"/>
          <w:sz w:val="24"/>
          <w:szCs w:val="24"/>
        </w:rPr>
        <w:t>【用語解説】</w:t>
      </w:r>
    </w:p>
    <w:p w:rsidR="00997BFC" w:rsidRPr="00DC2B83" w:rsidRDefault="00997BFC"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2" w:left="1915" w:hangingChars="700" w:hanging="168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参考人制度：</w:t>
      </w:r>
      <w:r w:rsidR="00CF7229" w:rsidRPr="00DC2B83">
        <w:rPr>
          <w:rFonts w:cs="ＭＳ ゴシック" w:hint="eastAsia"/>
          <w:kern w:val="0"/>
          <w:sz w:val="24"/>
          <w:szCs w:val="24"/>
        </w:rPr>
        <w:t>常任委員会等が地方公共団体の事務に関する調査または審査のため必要</w:t>
      </w:r>
      <w:r w:rsidR="006D326A" w:rsidRPr="00DC2B83">
        <w:rPr>
          <w:rFonts w:cs="ＭＳ ゴシック" w:hint="eastAsia"/>
          <w:kern w:val="0"/>
          <w:sz w:val="24"/>
          <w:szCs w:val="24"/>
        </w:rPr>
        <w:t>で</w:t>
      </w:r>
      <w:r w:rsidR="00CF7229" w:rsidRPr="00DC2B83">
        <w:rPr>
          <w:rFonts w:cs="ＭＳ ゴシック" w:hint="eastAsia"/>
          <w:kern w:val="0"/>
          <w:sz w:val="24"/>
          <w:szCs w:val="24"/>
        </w:rPr>
        <w:t>あると認めたときに、審査の参考とするため利害関係者や学識経験者等の第三者に参考人として出頭を求め、意見を聴くことをいいます。</w:t>
      </w:r>
    </w:p>
    <w:p w:rsidR="00F56A18" w:rsidRPr="00DC2B83" w:rsidRDefault="00F56A18"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890" w:hangingChars="700" w:hanging="168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公聴会制度：</w:t>
      </w:r>
      <w:r w:rsidR="00CF7229" w:rsidRPr="00DC2B83">
        <w:rPr>
          <w:rFonts w:cs="ＭＳ ゴシック" w:hint="eastAsia"/>
          <w:kern w:val="0"/>
          <w:sz w:val="24"/>
          <w:szCs w:val="24"/>
        </w:rPr>
        <w:t>一定の</w:t>
      </w:r>
      <w:r w:rsidR="00E42B34" w:rsidRPr="00DC2B83">
        <w:rPr>
          <w:rFonts w:cs="ＭＳ ゴシック" w:hint="eastAsia"/>
          <w:kern w:val="0"/>
          <w:sz w:val="24"/>
          <w:szCs w:val="24"/>
        </w:rPr>
        <w:t>事柄</w:t>
      </w:r>
      <w:r w:rsidR="00CF7229" w:rsidRPr="00DC2B83">
        <w:rPr>
          <w:rFonts w:cs="ＭＳ ゴシック" w:hint="eastAsia"/>
          <w:kern w:val="0"/>
          <w:sz w:val="24"/>
          <w:szCs w:val="24"/>
        </w:rPr>
        <w:t>について判断、決定するときに、広く利害関係者や学識経験者等の意見を聴き</w:t>
      </w:r>
      <w:r w:rsidR="00C37501" w:rsidRPr="00DC2B83">
        <w:rPr>
          <w:rFonts w:cs="ＭＳ ゴシック" w:hint="eastAsia"/>
          <w:kern w:val="0"/>
          <w:sz w:val="24"/>
          <w:szCs w:val="24"/>
        </w:rPr>
        <w:t>、参考とすることをいいます。地方議会においては常任委員会等が、予算その他の重要な議案に関して、公聴会を開催することができます。公聴会では、賛成、反対それぞれの立場の人から交互に意見を聴きます。</w:t>
      </w:r>
    </w:p>
    <w:p w:rsidR="00396F7D" w:rsidRPr="00DC2B83" w:rsidRDefault="00BB4DCB"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890" w:hangingChars="700" w:hanging="168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請願・陳情：市政などについての意見や要望がある時は、誰でも請願書や陳情書を議会に提出することができます。請願書を提出する時は議員の紹介（１名以上）を必要とします。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p w:rsidR="00BD3EA6" w:rsidRPr="00DC2B83" w:rsidRDefault="00BD3EA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w:t>
      </w:r>
      <w:r w:rsidR="00E2004E" w:rsidRPr="00DC2B83">
        <w:rPr>
          <w:rFonts w:cs="ＭＳ ゴシック"/>
          <w:kern w:val="0"/>
          <w:sz w:val="24"/>
          <w:szCs w:val="24"/>
        </w:rPr>
        <w:t>４</w:t>
      </w:r>
      <w:r w:rsidRPr="00DC2B83">
        <w:rPr>
          <w:rFonts w:cs="ＭＳ ゴシック"/>
          <w:kern w:val="0"/>
          <w:sz w:val="24"/>
          <w:szCs w:val="24"/>
        </w:rPr>
        <w:t xml:space="preserve">章　</w:t>
      </w:r>
      <w:r w:rsidR="00396F7D" w:rsidRPr="00DC2B83">
        <w:rPr>
          <w:rFonts w:cs="ＭＳ ゴシック"/>
          <w:kern w:val="0"/>
          <w:sz w:val="24"/>
          <w:szCs w:val="24"/>
        </w:rPr>
        <w:t>市長等と</w:t>
      </w:r>
      <w:r w:rsidRPr="00DC2B83">
        <w:rPr>
          <w:rFonts w:cs="ＭＳ ゴシック"/>
          <w:kern w:val="0"/>
          <w:sz w:val="24"/>
          <w:szCs w:val="24"/>
        </w:rPr>
        <w:t>議会</w:t>
      </w:r>
      <w:r w:rsidR="00396F7D" w:rsidRPr="00DC2B83">
        <w:rPr>
          <w:rFonts w:cs="ＭＳ ゴシック"/>
          <w:kern w:val="0"/>
          <w:sz w:val="24"/>
          <w:szCs w:val="24"/>
        </w:rPr>
        <w:t>の関係</w:t>
      </w: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（市長等との関係）</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4</w:t>
            </w:r>
            <w:r w:rsidRPr="00DC2B83">
              <w:rPr>
                <w:rFonts w:ascii="ＭＳ 明朝" w:eastAsia="ＭＳ 明朝" w:hAnsi="ＭＳ 明朝" w:cs="ＭＳ 明朝" w:hint="eastAsia"/>
                <w:sz w:val="24"/>
                <w:szCs w:val="24"/>
              </w:rPr>
              <w:t>条　議会は、市長等と常に緊張ある関係を保持し、市長等の事務の執行の監視及び評価を行</w:t>
            </w:r>
            <w:r w:rsidR="00055F2D" w:rsidRPr="00DC2B83">
              <w:rPr>
                <w:rFonts w:ascii="ＭＳ 明朝" w:eastAsia="ＭＳ 明朝" w:hAnsi="ＭＳ 明朝" w:cs="ＭＳ 明朝" w:hint="eastAsia"/>
                <w:sz w:val="24"/>
                <w:szCs w:val="24"/>
              </w:rPr>
              <w:t>う</w:t>
            </w:r>
            <w:r w:rsidRPr="00DC2B83">
              <w:rPr>
                <w:rFonts w:ascii="ＭＳ 明朝" w:eastAsia="ＭＳ 明朝" w:hAnsi="ＭＳ 明朝" w:cs="ＭＳ 明朝" w:hint="eastAsia"/>
                <w:sz w:val="24"/>
                <w:szCs w:val="24"/>
              </w:rPr>
              <w:t>ものとする。</w:t>
            </w:r>
          </w:p>
          <w:p w:rsidR="00AD4BEB" w:rsidRPr="00DC2B83" w:rsidRDefault="00AD4BEB"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２　議会の本会議における一般質問は、市民等に分かりやすく、広く市政上の論点及び争点を明確にするため、一問一答方式で行うものとする。</w:t>
            </w:r>
          </w:p>
        </w:tc>
      </w:tr>
    </w:tbl>
    <w:p w:rsidR="00AD4BEB" w:rsidRPr="00DC2B83" w:rsidRDefault="00AD4BEB" w:rsidP="00BD3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E2004E" w:rsidRPr="00DC2B83" w:rsidRDefault="005300AD" w:rsidP="00530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143CD5">
      <w:pPr>
        <w:pStyle w:val="a7"/>
        <w:widowContro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議会は、二元代表制の観点から市長等と緊張ある関係を保ち、議会本来の役割である行政の活動を市民の立場から監視及び評価することにより、適正な行政運営</w:t>
      </w:r>
      <w:r w:rsidR="001D2938" w:rsidRPr="00DC2B83">
        <w:rPr>
          <w:rFonts w:cs="ＭＳ ゴシック" w:hint="eastAsia"/>
          <w:kern w:val="0"/>
          <w:sz w:val="24"/>
          <w:szCs w:val="24"/>
        </w:rPr>
        <w:t>が行われるよう、</w:t>
      </w:r>
      <w:r w:rsidRPr="00DC2B83">
        <w:rPr>
          <w:rFonts w:cs="ＭＳ ゴシック"/>
          <w:kern w:val="0"/>
          <w:sz w:val="24"/>
          <w:szCs w:val="24"/>
        </w:rPr>
        <w:t>機能の充実・強化を目指すことを定めています。</w:t>
      </w:r>
    </w:p>
    <w:p w:rsidR="00106036" w:rsidRPr="00DC2B83" w:rsidRDefault="00106036" w:rsidP="00143CD5">
      <w:pPr>
        <w:pStyle w:val="a7"/>
        <w:widowContro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本会議における一括質問・一括答弁は、市政上の論点・争点が曖昧になる恐れがあることから、これらを明確にしていくために、</w:t>
      </w:r>
      <w:r w:rsidR="001D2938" w:rsidRPr="00DC2B83">
        <w:rPr>
          <w:rFonts w:cs="ＭＳ ゴシック" w:hint="eastAsia"/>
          <w:kern w:val="0"/>
          <w:sz w:val="24"/>
          <w:szCs w:val="24"/>
        </w:rPr>
        <w:t>一般質問</w:t>
      </w:r>
      <w:r w:rsidRPr="00DC2B83">
        <w:rPr>
          <w:rFonts w:cs="ＭＳ ゴシック"/>
          <w:kern w:val="0"/>
          <w:sz w:val="24"/>
          <w:szCs w:val="24"/>
        </w:rPr>
        <w:t>は一問一答方式で行うことを定めています。</w:t>
      </w:r>
    </w:p>
    <w:p w:rsidR="006D326A" w:rsidRPr="00DC2B83" w:rsidRDefault="006D326A" w:rsidP="006D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6D326A" w:rsidRPr="00DC2B83" w:rsidRDefault="006D326A" w:rsidP="006D3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hint="eastAsia"/>
          <w:kern w:val="0"/>
          <w:sz w:val="24"/>
          <w:szCs w:val="24"/>
        </w:rPr>
        <w:t>【用語解説】</w:t>
      </w:r>
    </w:p>
    <w:p w:rsidR="006D326A" w:rsidRPr="00DC2B83" w:rsidRDefault="0082633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cs="ＭＳ ゴシック"/>
          <w:kern w:val="0"/>
          <w:sz w:val="24"/>
          <w:szCs w:val="24"/>
        </w:rPr>
      </w:pPr>
      <w:r w:rsidRPr="00DC2B83">
        <w:rPr>
          <w:rFonts w:cs="ＭＳ ゴシック" w:hint="eastAsia"/>
          <w:kern w:val="0"/>
          <w:sz w:val="24"/>
          <w:szCs w:val="24"/>
        </w:rPr>
        <w:t xml:space="preserve">　一般質問：議員が、市の一般事務について、市長等に対して行う質問をいいます。</w:t>
      </w:r>
    </w:p>
    <w:p w:rsidR="00826335" w:rsidRPr="00DC2B83" w:rsidRDefault="0082633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30" w:hangingChars="800" w:hanging="1920"/>
        <w:jc w:val="left"/>
        <w:rPr>
          <w:rFonts w:cs="ＭＳ ゴシック"/>
          <w:kern w:val="0"/>
          <w:sz w:val="24"/>
          <w:szCs w:val="24"/>
        </w:rPr>
      </w:pPr>
      <w:r w:rsidRPr="00DC2B83">
        <w:rPr>
          <w:rFonts w:cs="ＭＳ ゴシック" w:hint="eastAsia"/>
          <w:kern w:val="0"/>
          <w:sz w:val="24"/>
          <w:szCs w:val="24"/>
        </w:rPr>
        <w:t xml:space="preserve">　一問一答方式：質問項目のうち、ひとつずつ尋ねたい内容を、</w:t>
      </w:r>
      <w:r w:rsidR="00AF737E" w:rsidRPr="00DC2B83">
        <w:rPr>
          <w:rFonts w:cs="ＭＳ ゴシック" w:hint="eastAsia"/>
          <w:kern w:val="0"/>
          <w:sz w:val="24"/>
          <w:szCs w:val="24"/>
        </w:rPr>
        <w:t>「</w:t>
      </w:r>
      <w:r w:rsidRPr="00DC2B83">
        <w:rPr>
          <w:rFonts w:cs="ＭＳ ゴシック" w:hint="eastAsia"/>
          <w:kern w:val="0"/>
          <w:sz w:val="24"/>
          <w:szCs w:val="24"/>
        </w:rPr>
        <w:t>議員の</w:t>
      </w:r>
      <w:r w:rsidR="00AF737E" w:rsidRPr="00DC2B83">
        <w:rPr>
          <w:rFonts w:cs="ＭＳ ゴシック" w:hint="eastAsia"/>
          <w:kern w:val="0"/>
          <w:sz w:val="24"/>
          <w:szCs w:val="24"/>
        </w:rPr>
        <w:t>質問」</w:t>
      </w:r>
      <w:r w:rsidRPr="00DC2B83">
        <w:rPr>
          <w:rFonts w:cs="ＭＳ ゴシック" w:hint="eastAsia"/>
          <w:kern w:val="0"/>
          <w:sz w:val="24"/>
          <w:szCs w:val="24"/>
        </w:rPr>
        <w:t>、</w:t>
      </w:r>
      <w:r w:rsidR="00AF737E" w:rsidRPr="00DC2B83">
        <w:rPr>
          <w:rFonts w:cs="ＭＳ ゴシック" w:hint="eastAsia"/>
          <w:kern w:val="0"/>
          <w:sz w:val="24"/>
          <w:szCs w:val="24"/>
        </w:rPr>
        <w:t>「</w:t>
      </w:r>
      <w:r w:rsidRPr="00DC2B83">
        <w:rPr>
          <w:rFonts w:cs="ＭＳ ゴシック" w:hint="eastAsia"/>
          <w:kern w:val="0"/>
          <w:sz w:val="24"/>
          <w:szCs w:val="24"/>
        </w:rPr>
        <w:t>市長等の答弁</w:t>
      </w:r>
      <w:r w:rsidR="00AF737E" w:rsidRPr="00DC2B83">
        <w:rPr>
          <w:rFonts w:cs="ＭＳ ゴシック" w:hint="eastAsia"/>
          <w:kern w:val="0"/>
          <w:sz w:val="24"/>
          <w:szCs w:val="24"/>
        </w:rPr>
        <w:t>」</w:t>
      </w:r>
      <w:r w:rsidRPr="00DC2B83">
        <w:rPr>
          <w:rFonts w:cs="ＭＳ ゴシック" w:hint="eastAsia"/>
          <w:kern w:val="0"/>
          <w:sz w:val="24"/>
          <w:szCs w:val="24"/>
        </w:rPr>
        <w:t>というかたちで問答を繰り返す方式をいいます。これに対し、質問項目</w:t>
      </w:r>
      <w:r w:rsidR="00AF737E" w:rsidRPr="00DC2B83">
        <w:rPr>
          <w:rFonts w:cs="ＭＳ ゴシック" w:hint="eastAsia"/>
          <w:kern w:val="0"/>
          <w:sz w:val="24"/>
          <w:szCs w:val="24"/>
        </w:rPr>
        <w:t>の</w:t>
      </w:r>
      <w:r w:rsidRPr="00DC2B83">
        <w:rPr>
          <w:rFonts w:cs="ＭＳ ゴシック" w:hint="eastAsia"/>
          <w:kern w:val="0"/>
          <w:sz w:val="24"/>
          <w:szCs w:val="24"/>
        </w:rPr>
        <w:t>すべてを一括して議員が質問し、その後一括して市長等が答弁する方法を「一括質問・一括答弁方式」といいます。</w:t>
      </w:r>
    </w:p>
    <w:p w:rsidR="0019446B" w:rsidRPr="00DC2B83" w:rsidRDefault="0019446B" w:rsidP="00E200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t>（反問権）</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5</w:t>
            </w:r>
            <w:r w:rsidRPr="00DC2B83">
              <w:rPr>
                <w:rFonts w:ascii="ＭＳ 明朝" w:eastAsia="ＭＳ 明朝" w:hAnsi="ＭＳ 明朝" w:cs="ＭＳ 明朝" w:hint="eastAsia"/>
                <w:sz w:val="24"/>
                <w:szCs w:val="24"/>
              </w:rPr>
              <w:t>条　本会議等において、市長等は、議長等の許可を得て、議員の質疑又は質問に対して論点を明確にし、議論を深める目的で反問することができる。</w:t>
            </w:r>
          </w:p>
          <w:p w:rsidR="00AD4BEB" w:rsidRPr="00DC2B83" w:rsidRDefault="00AD4BEB" w:rsidP="00FC4001">
            <w:pPr>
              <w:rPr>
                <w:rFonts w:eastAsiaTheme="minorEastAsia"/>
                <w:sz w:val="24"/>
                <w:szCs w:val="24"/>
              </w:rPr>
            </w:pPr>
            <w:r w:rsidRPr="00DC2B83">
              <w:rPr>
                <w:rFonts w:ascii="ＭＳ 明朝" w:eastAsia="ＭＳ 明朝" w:hAnsi="ＭＳ 明朝" w:cs="ＭＳ 明朝" w:hint="eastAsia"/>
                <w:sz w:val="24"/>
                <w:szCs w:val="24"/>
              </w:rPr>
              <w:t xml:space="preserve">２　</w:t>
            </w:r>
            <w:r w:rsidR="00FC4001" w:rsidRPr="00DC2B83">
              <w:rPr>
                <w:rFonts w:ascii="ＭＳ 明朝" w:eastAsia="ＭＳ 明朝" w:hAnsi="ＭＳ 明朝" w:cs="ＭＳ 明朝" w:hint="eastAsia"/>
                <w:sz w:val="24"/>
                <w:szCs w:val="24"/>
              </w:rPr>
              <w:t>反問権に関しては、別に伊豆市議会反問権に関する要綱で定める。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43CD5" w:rsidP="00DC2B83">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00" w:hangingChars="200" w:hanging="480"/>
        <w:jc w:val="left"/>
        <w:rPr>
          <w:rFonts w:cs="ＭＳ ゴシック"/>
          <w:kern w:val="0"/>
          <w:sz w:val="24"/>
          <w:szCs w:val="24"/>
        </w:rPr>
      </w:pPr>
      <w:r w:rsidRPr="00DC2B83">
        <w:rPr>
          <w:rFonts w:cs="ＭＳ ゴシック" w:hint="eastAsia"/>
          <w:kern w:val="0"/>
          <w:sz w:val="24"/>
          <w:szCs w:val="24"/>
        </w:rPr>
        <w:t xml:space="preserve">(1) </w:t>
      </w:r>
      <w:r w:rsidR="00106036" w:rsidRPr="00DC2B83">
        <w:rPr>
          <w:rFonts w:cs="ＭＳ ゴシック"/>
          <w:kern w:val="0"/>
          <w:sz w:val="24"/>
          <w:szCs w:val="24"/>
        </w:rPr>
        <w:t>市長等が議会の審議</w:t>
      </w:r>
      <w:r w:rsidR="001D2938" w:rsidRPr="00DC2B83">
        <w:rPr>
          <w:rFonts w:cs="ＭＳ ゴシック" w:hint="eastAsia"/>
          <w:kern w:val="0"/>
          <w:sz w:val="24"/>
          <w:szCs w:val="24"/>
        </w:rPr>
        <w:t>及び委員会の審査</w:t>
      </w:r>
      <w:r w:rsidR="00106036" w:rsidRPr="00DC2B83">
        <w:rPr>
          <w:rFonts w:cs="ＭＳ ゴシック"/>
          <w:kern w:val="0"/>
          <w:sz w:val="24"/>
          <w:szCs w:val="24"/>
        </w:rPr>
        <w:t>において、議員からの</w:t>
      </w:r>
      <w:r w:rsidR="001D2938" w:rsidRPr="00DC2B83">
        <w:rPr>
          <w:rFonts w:cs="ＭＳ ゴシック" w:hint="eastAsia"/>
          <w:kern w:val="0"/>
          <w:sz w:val="24"/>
          <w:szCs w:val="24"/>
        </w:rPr>
        <w:t>質疑又は</w:t>
      </w:r>
      <w:r w:rsidR="00106036" w:rsidRPr="00DC2B83">
        <w:rPr>
          <w:rFonts w:cs="ＭＳ ゴシック"/>
          <w:kern w:val="0"/>
          <w:sz w:val="24"/>
          <w:szCs w:val="24"/>
        </w:rPr>
        <w:t>質問に答えるだけでなく、論点</w:t>
      </w:r>
      <w:r w:rsidR="001D2938" w:rsidRPr="00DC2B83">
        <w:rPr>
          <w:rFonts w:cs="ＭＳ ゴシック" w:hint="eastAsia"/>
          <w:kern w:val="0"/>
          <w:sz w:val="24"/>
          <w:szCs w:val="24"/>
        </w:rPr>
        <w:t>や</w:t>
      </w:r>
      <w:r w:rsidR="00106036" w:rsidRPr="00DC2B83">
        <w:rPr>
          <w:rFonts w:cs="ＭＳ ゴシック"/>
          <w:kern w:val="0"/>
          <w:sz w:val="24"/>
          <w:szCs w:val="24"/>
        </w:rPr>
        <w:t>争点を確認し、明確にする</w:t>
      </w:r>
      <w:r w:rsidR="001D2938" w:rsidRPr="00DC2B83">
        <w:rPr>
          <w:rFonts w:cs="ＭＳ ゴシック" w:hint="eastAsia"/>
          <w:kern w:val="0"/>
          <w:sz w:val="24"/>
          <w:szCs w:val="24"/>
        </w:rPr>
        <w:t>こと</w:t>
      </w:r>
      <w:r w:rsidR="00106036" w:rsidRPr="00DC2B83">
        <w:rPr>
          <w:rFonts w:cs="ＭＳ ゴシック"/>
          <w:kern w:val="0"/>
          <w:sz w:val="24"/>
          <w:szCs w:val="24"/>
        </w:rPr>
        <w:t>で</w:t>
      </w:r>
      <w:r w:rsidR="001D2938" w:rsidRPr="00DC2B83">
        <w:rPr>
          <w:rFonts w:cs="ＭＳ ゴシック" w:hint="eastAsia"/>
          <w:kern w:val="0"/>
          <w:sz w:val="24"/>
          <w:szCs w:val="24"/>
        </w:rPr>
        <w:t>、</w:t>
      </w:r>
      <w:r w:rsidR="00106036" w:rsidRPr="00DC2B83">
        <w:rPr>
          <w:rFonts w:cs="ＭＳ ゴシック"/>
          <w:kern w:val="0"/>
          <w:sz w:val="24"/>
          <w:szCs w:val="24"/>
        </w:rPr>
        <w:t>市民に分かりやすい議論を</w:t>
      </w:r>
      <w:r w:rsidR="001D2938" w:rsidRPr="00DC2B83">
        <w:rPr>
          <w:rFonts w:cs="ＭＳ ゴシック" w:hint="eastAsia"/>
          <w:kern w:val="0"/>
          <w:sz w:val="24"/>
          <w:szCs w:val="24"/>
        </w:rPr>
        <w:t>進めるために</w:t>
      </w:r>
      <w:r w:rsidR="00106036" w:rsidRPr="00DC2B83">
        <w:rPr>
          <w:rFonts w:cs="ＭＳ ゴシック"/>
          <w:kern w:val="0"/>
          <w:sz w:val="24"/>
          <w:szCs w:val="24"/>
        </w:rPr>
        <w:t>議長又は委員長の許可を得て、議員の</w:t>
      </w:r>
      <w:r w:rsidR="001D2938" w:rsidRPr="00DC2B83">
        <w:rPr>
          <w:rFonts w:cs="ＭＳ ゴシック" w:hint="eastAsia"/>
          <w:kern w:val="0"/>
          <w:sz w:val="24"/>
          <w:szCs w:val="24"/>
        </w:rPr>
        <w:t>質疑又は</w:t>
      </w:r>
      <w:r w:rsidR="00106036" w:rsidRPr="00DC2B83">
        <w:rPr>
          <w:rFonts w:cs="ＭＳ ゴシック"/>
          <w:kern w:val="0"/>
          <w:sz w:val="24"/>
          <w:szCs w:val="24"/>
        </w:rPr>
        <w:t>質問に対して問い返すことができることを定めています。</w:t>
      </w:r>
    </w:p>
    <w:p w:rsidR="00106036" w:rsidRPr="00DC2B83" w:rsidRDefault="00143CD5" w:rsidP="00DC2B83">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780" w:hangingChars="150" w:hanging="360"/>
        <w:jc w:val="left"/>
        <w:rPr>
          <w:rFonts w:cs="ＭＳ ゴシック"/>
          <w:kern w:val="0"/>
          <w:sz w:val="24"/>
          <w:szCs w:val="24"/>
        </w:rPr>
      </w:pPr>
      <w:r w:rsidRPr="00DC2B83">
        <w:rPr>
          <w:rFonts w:cs="ＭＳ ゴシック" w:hint="eastAsia"/>
          <w:kern w:val="0"/>
          <w:sz w:val="24"/>
          <w:szCs w:val="24"/>
        </w:rPr>
        <w:t xml:space="preserve">(2) </w:t>
      </w:r>
      <w:r w:rsidR="00106036" w:rsidRPr="00DC2B83">
        <w:rPr>
          <w:rFonts w:cs="ＭＳ ゴシック"/>
          <w:kern w:val="0"/>
          <w:sz w:val="24"/>
          <w:szCs w:val="24"/>
          <w:u w:val="single"/>
        </w:rPr>
        <w:t>反問権（</w:t>
      </w:r>
      <w:r w:rsidR="00106036" w:rsidRPr="00DC2B83">
        <w:rPr>
          <w:rFonts w:ascii="ＭＳ 明朝" w:eastAsia="ＭＳ 明朝" w:hAnsi="ＭＳ 明朝" w:cs="ＭＳ 明朝" w:hint="eastAsia"/>
          <w:kern w:val="0"/>
          <w:sz w:val="24"/>
          <w:szCs w:val="24"/>
          <w:u w:val="single"/>
        </w:rPr>
        <w:t>※</w:t>
      </w:r>
      <w:r w:rsidR="00106036" w:rsidRPr="00DC2B83">
        <w:rPr>
          <w:rFonts w:cs="ＭＳ ゴシック"/>
          <w:kern w:val="0"/>
          <w:sz w:val="24"/>
          <w:szCs w:val="24"/>
          <w:u w:val="single"/>
        </w:rPr>
        <w:t>注）</w:t>
      </w:r>
      <w:r w:rsidR="00106036" w:rsidRPr="00DC2B83">
        <w:rPr>
          <w:rFonts w:cs="ＭＳ ゴシック"/>
          <w:kern w:val="0"/>
          <w:sz w:val="24"/>
          <w:szCs w:val="24"/>
        </w:rPr>
        <w:t>に関する必要な事項は、別に「伊豆市議会反問権に関する要綱」で定めています。</w:t>
      </w:r>
    </w:p>
    <w:p w:rsidR="00DD20C8" w:rsidRPr="00DC2B83" w:rsidRDefault="00DD20C8"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jc w:val="left"/>
        <w:rPr>
          <w:rFonts w:ascii="ＭＳ 明朝" w:eastAsia="ＭＳ 明朝" w:hAnsi="ＭＳ 明朝" w:cs="ＭＳ 明朝"/>
          <w:kern w:val="0"/>
          <w:sz w:val="24"/>
          <w:szCs w:val="24"/>
        </w:rPr>
      </w:pPr>
    </w:p>
    <w:p w:rsidR="00106036" w:rsidRPr="00DC2B83" w:rsidRDefault="00AD4BEB"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jc w:val="left"/>
        <w:rPr>
          <w:rFonts w:ascii="ＭＳ 明朝" w:eastAsia="ＭＳ 明朝" w:hAnsi="ＭＳ 明朝" w:cs="ＭＳ 明朝"/>
          <w:kern w:val="0"/>
          <w:sz w:val="24"/>
          <w:szCs w:val="24"/>
        </w:rPr>
      </w:pPr>
      <w:r w:rsidRPr="00DC2B83">
        <w:rPr>
          <w:rFonts w:ascii="ＭＳ 明朝" w:eastAsia="ＭＳ 明朝" w:hAnsi="ＭＳ 明朝" w:cs="ＭＳ 明朝" w:hint="eastAsia"/>
          <w:kern w:val="0"/>
          <w:sz w:val="24"/>
          <w:szCs w:val="24"/>
        </w:rPr>
        <w:t>【用語解説】</w:t>
      </w:r>
    </w:p>
    <w:p w:rsidR="007D581B" w:rsidRPr="00DC2B83" w:rsidRDefault="00DC28A9"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170" w:hangingChars="400" w:hanging="960"/>
        <w:jc w:val="left"/>
        <w:rPr>
          <w:rFonts w:cs="ＭＳ ゴシック"/>
          <w:kern w:val="0"/>
          <w:sz w:val="24"/>
          <w:szCs w:val="24"/>
        </w:rPr>
      </w:pPr>
      <w:r w:rsidRPr="00DC2B83">
        <w:rPr>
          <w:rFonts w:ascii="ＭＳ 明朝" w:eastAsia="ＭＳ 明朝" w:hAnsi="ＭＳ 明朝" w:cs="ＭＳ 明朝" w:hint="eastAsia"/>
          <w:kern w:val="0"/>
          <w:sz w:val="24"/>
          <w:szCs w:val="24"/>
        </w:rPr>
        <w:t>※</w:t>
      </w:r>
      <w:r w:rsidRPr="00DC2B83">
        <w:rPr>
          <w:rFonts w:cs="ＭＳ ゴシック"/>
          <w:kern w:val="0"/>
          <w:sz w:val="24"/>
          <w:szCs w:val="24"/>
        </w:rPr>
        <w:t>反問権：議会の審議</w:t>
      </w:r>
      <w:r w:rsidR="001D2938" w:rsidRPr="00DC2B83">
        <w:rPr>
          <w:rFonts w:cs="ＭＳ ゴシック" w:hint="eastAsia"/>
          <w:kern w:val="0"/>
          <w:sz w:val="24"/>
          <w:szCs w:val="24"/>
        </w:rPr>
        <w:t>及び委員会の審査</w:t>
      </w:r>
      <w:r w:rsidRPr="00DC2B83">
        <w:rPr>
          <w:rFonts w:cs="ＭＳ ゴシック"/>
          <w:kern w:val="0"/>
          <w:sz w:val="24"/>
          <w:szCs w:val="24"/>
        </w:rPr>
        <w:t>において、議長又は委員長の許可を得て、議員の質問に対して問い返すことができる</w:t>
      </w:r>
      <w:r w:rsidR="00BF0679" w:rsidRPr="00DC2B83">
        <w:rPr>
          <w:rFonts w:cs="ＭＳ ゴシック" w:hint="eastAsia"/>
          <w:kern w:val="0"/>
          <w:sz w:val="24"/>
          <w:szCs w:val="24"/>
        </w:rPr>
        <w:t>権利</w:t>
      </w:r>
      <w:r w:rsidRPr="00DC2B83">
        <w:rPr>
          <w:rFonts w:cs="ＭＳ ゴシック"/>
          <w:kern w:val="0"/>
          <w:sz w:val="24"/>
          <w:szCs w:val="24"/>
        </w:rPr>
        <w:t>のことをいいます。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AD4BEB"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AD4BEB" w:rsidRPr="00DC2B83" w:rsidRDefault="00AD4BEB" w:rsidP="00AD4BEB">
            <w:pPr>
              <w:rPr>
                <w:sz w:val="24"/>
                <w:szCs w:val="24"/>
              </w:rPr>
            </w:pPr>
            <w:r w:rsidRPr="00DC2B83">
              <w:rPr>
                <w:rFonts w:ascii="ＭＳ 明朝" w:eastAsia="ＭＳ 明朝" w:hAnsi="ＭＳ 明朝" w:cs="ＭＳ 明朝" w:hint="eastAsia"/>
                <w:sz w:val="24"/>
                <w:szCs w:val="24"/>
              </w:rPr>
              <w:lastRenderedPageBreak/>
              <w:t>（予算決算審議）</w:t>
            </w:r>
          </w:p>
          <w:p w:rsidR="00AD4BEB" w:rsidRPr="00DC2B83" w:rsidRDefault="00AD4BEB"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6</w:t>
            </w:r>
            <w:r w:rsidRPr="00DC2B83">
              <w:rPr>
                <w:rFonts w:ascii="ＭＳ 明朝" w:eastAsia="ＭＳ 明朝" w:hAnsi="ＭＳ 明朝" w:cs="ＭＳ 明朝" w:hint="eastAsia"/>
                <w:sz w:val="24"/>
                <w:szCs w:val="24"/>
              </w:rPr>
              <w:t>条　議会は、予算の審議に当たっては、市長等に分かりやすい施策別又は事業別の説明資料の提出を求めることができるものとする。</w:t>
            </w:r>
          </w:p>
          <w:p w:rsidR="00AD4BEB" w:rsidRPr="00DC2B83" w:rsidRDefault="00AD4BEB"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２　議会は、決算の</w:t>
            </w:r>
            <w:r w:rsidR="0054057C" w:rsidRPr="00DC2B83">
              <w:rPr>
                <w:rFonts w:ascii="ＭＳ 明朝" w:eastAsia="ＭＳ 明朝" w:hAnsi="ＭＳ 明朝" w:cs="ＭＳ 明朝" w:hint="eastAsia"/>
                <w:sz w:val="24"/>
                <w:szCs w:val="24"/>
              </w:rPr>
              <w:t>審議</w:t>
            </w:r>
            <w:r w:rsidRPr="00DC2B83">
              <w:rPr>
                <w:rFonts w:ascii="ＭＳ 明朝" w:eastAsia="ＭＳ 明朝" w:hAnsi="ＭＳ 明朝" w:cs="ＭＳ 明朝" w:hint="eastAsia"/>
                <w:sz w:val="24"/>
                <w:szCs w:val="24"/>
              </w:rPr>
              <w:t>に当たり、市長等が執行した事業等の評価を行うため、市長等に必要な資料の提出を求めることができるものとする。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143CD5">
      <w:pPr>
        <w:pStyle w:val="a7"/>
        <w:widowControl/>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予算の審議</w:t>
      </w:r>
      <w:r w:rsidR="001D2938" w:rsidRPr="00DC2B83">
        <w:rPr>
          <w:rFonts w:cs="ＭＳ ゴシック" w:hint="eastAsia"/>
          <w:kern w:val="0"/>
          <w:sz w:val="24"/>
          <w:szCs w:val="24"/>
        </w:rPr>
        <w:t>又は審査</w:t>
      </w:r>
      <w:r w:rsidRPr="00DC2B83">
        <w:rPr>
          <w:rFonts w:cs="ＭＳ ゴシック"/>
          <w:kern w:val="0"/>
          <w:sz w:val="24"/>
          <w:szCs w:val="24"/>
        </w:rPr>
        <w:t>にあたり、市民の代表であることを念頭に</w:t>
      </w:r>
      <w:r w:rsidR="001D2938" w:rsidRPr="00DC2B83">
        <w:rPr>
          <w:rFonts w:cs="ＭＳ ゴシック" w:hint="eastAsia"/>
          <w:kern w:val="0"/>
          <w:sz w:val="24"/>
          <w:szCs w:val="24"/>
        </w:rPr>
        <w:t>議論</w:t>
      </w:r>
      <w:r w:rsidRPr="00DC2B83">
        <w:rPr>
          <w:rFonts w:cs="ＭＳ ゴシック"/>
          <w:kern w:val="0"/>
          <w:sz w:val="24"/>
          <w:szCs w:val="24"/>
        </w:rPr>
        <w:t>を深めやすいよう、市長等に対して施策別もしくは事業別の資料提出を求めることができることを定めています。</w:t>
      </w:r>
    </w:p>
    <w:p w:rsidR="00106036" w:rsidRPr="00DC2B83" w:rsidRDefault="00106036" w:rsidP="00143CD5">
      <w:pPr>
        <w:pStyle w:val="a7"/>
        <w:widowControl/>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決算の</w:t>
      </w:r>
      <w:r w:rsidR="001D2938" w:rsidRPr="00DC2B83">
        <w:rPr>
          <w:rFonts w:cs="ＭＳ ゴシック" w:hint="eastAsia"/>
          <w:kern w:val="0"/>
          <w:sz w:val="24"/>
          <w:szCs w:val="24"/>
        </w:rPr>
        <w:t>審議又は</w:t>
      </w:r>
      <w:r w:rsidRPr="00DC2B83">
        <w:rPr>
          <w:rFonts w:cs="ＭＳ ゴシック"/>
          <w:kern w:val="0"/>
          <w:sz w:val="24"/>
          <w:szCs w:val="24"/>
        </w:rPr>
        <w:t>審査にあたり、前条第</w:t>
      </w:r>
      <w:r w:rsidRPr="00DC2B83">
        <w:rPr>
          <w:rFonts w:cs="ＭＳ ゴシック"/>
          <w:kern w:val="0"/>
          <w:sz w:val="24"/>
          <w:szCs w:val="24"/>
        </w:rPr>
        <w:t>1</w:t>
      </w:r>
      <w:r w:rsidRPr="00DC2B83">
        <w:rPr>
          <w:rFonts w:cs="ＭＳ ゴシック"/>
          <w:kern w:val="0"/>
          <w:sz w:val="24"/>
          <w:szCs w:val="24"/>
        </w:rPr>
        <w:t>項の趣旨に準じた分かりやすい説明資料の提出を要求することができる</w:t>
      </w:r>
      <w:r w:rsidR="001D2938" w:rsidRPr="00DC2B83">
        <w:rPr>
          <w:rFonts w:cs="ＭＳ ゴシック" w:hint="eastAsia"/>
          <w:kern w:val="0"/>
          <w:sz w:val="24"/>
          <w:szCs w:val="24"/>
        </w:rPr>
        <w:t>ことを</w:t>
      </w:r>
      <w:r w:rsidRPr="00DC2B83">
        <w:rPr>
          <w:rFonts w:cs="ＭＳ ゴシック"/>
          <w:kern w:val="0"/>
          <w:sz w:val="24"/>
          <w:szCs w:val="24"/>
        </w:rPr>
        <w:t>定めています。</w:t>
      </w:r>
    </w:p>
    <w:p w:rsidR="007D581B" w:rsidRPr="00DC2B83" w:rsidRDefault="007D581B"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lastRenderedPageBreak/>
              <w:t>（監視機能の充実及び強化）</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7</w:t>
            </w:r>
            <w:r w:rsidRPr="00DC2B83">
              <w:rPr>
                <w:rFonts w:ascii="ＭＳ 明朝" w:eastAsia="ＭＳ 明朝" w:hAnsi="ＭＳ 明朝" w:cs="ＭＳ 明朝" w:hint="eastAsia"/>
                <w:sz w:val="24"/>
                <w:szCs w:val="24"/>
              </w:rPr>
              <w:t>条　議員は、政策、施策等をより深く理解するために、議長を経由して市長等に対し、文書で質問を行うことができる。</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２　議長は、文書による質問があったときは、当該文書を審査の上、前項の趣旨に沿った内容であると認めたときは、これを市長に送付しなければならない。</w:t>
            </w:r>
          </w:p>
          <w:p w:rsidR="004F1425" w:rsidRPr="00DC2B83" w:rsidRDefault="004F1425" w:rsidP="004F1425">
            <w:pPr>
              <w:rPr>
                <w:sz w:val="24"/>
                <w:szCs w:val="24"/>
              </w:rPr>
            </w:pPr>
            <w:r w:rsidRPr="00DC2B83">
              <w:rPr>
                <w:rFonts w:ascii="ＭＳ 明朝" w:eastAsia="ＭＳ 明朝" w:hAnsi="ＭＳ 明朝" w:cs="ＭＳ 明朝" w:hint="eastAsia"/>
                <w:sz w:val="24"/>
                <w:szCs w:val="24"/>
              </w:rPr>
              <w:t>３　市長は、前項の規定により送付された文書による質問に速やかに応えなければならない。</w:t>
            </w:r>
          </w:p>
          <w:p w:rsidR="004F1425" w:rsidRPr="00DC2B83" w:rsidRDefault="004F1425" w:rsidP="00DC2B83">
            <w:pPr>
              <w:ind w:left="240" w:hangingChars="100" w:hanging="240"/>
              <w:rPr>
                <w:rFonts w:ascii="ＭＳ 明朝" w:eastAsia="ＭＳ 明朝" w:hAnsi="ＭＳ 明朝" w:cs="ＭＳ 明朝"/>
                <w:sz w:val="24"/>
                <w:szCs w:val="24"/>
              </w:rPr>
            </w:pPr>
            <w:r w:rsidRPr="00DC2B83">
              <w:rPr>
                <w:rFonts w:ascii="ＭＳ 明朝" w:eastAsia="ＭＳ 明朝" w:hAnsi="ＭＳ 明朝" w:cs="ＭＳ 明朝" w:hint="eastAsia"/>
                <w:sz w:val="24"/>
                <w:szCs w:val="24"/>
              </w:rPr>
              <w:t>４　議会は、議決機関としての機能強化のため、地方自治法（昭和</w:t>
            </w:r>
            <w:r w:rsidRPr="00DC2B83">
              <w:rPr>
                <w:sz w:val="24"/>
                <w:szCs w:val="24"/>
              </w:rPr>
              <w:t>22</w:t>
            </w:r>
            <w:r w:rsidRPr="00DC2B83">
              <w:rPr>
                <w:rFonts w:ascii="ＭＳ 明朝" w:eastAsia="ＭＳ 明朝" w:hAnsi="ＭＳ 明朝" w:cs="ＭＳ 明朝" w:hint="eastAsia"/>
                <w:sz w:val="24"/>
                <w:szCs w:val="24"/>
              </w:rPr>
              <w:t>年法律第</w:t>
            </w:r>
            <w:r w:rsidRPr="00DC2B83">
              <w:rPr>
                <w:sz w:val="24"/>
                <w:szCs w:val="24"/>
              </w:rPr>
              <w:t>67</w:t>
            </w:r>
            <w:r w:rsidRPr="00DC2B83">
              <w:rPr>
                <w:rFonts w:ascii="ＭＳ 明朝" w:eastAsia="ＭＳ 明朝" w:hAnsi="ＭＳ 明朝" w:cs="ＭＳ 明朝" w:hint="eastAsia"/>
                <w:sz w:val="24"/>
                <w:szCs w:val="24"/>
              </w:rPr>
              <w:t>号。以下「法」という。）第</w:t>
            </w:r>
            <w:r w:rsidRPr="00DC2B83">
              <w:rPr>
                <w:sz w:val="24"/>
                <w:szCs w:val="24"/>
              </w:rPr>
              <w:t>96</w:t>
            </w:r>
            <w:r w:rsidRPr="00DC2B83">
              <w:rPr>
                <w:rFonts w:ascii="ＭＳ 明朝" w:eastAsia="ＭＳ 明朝" w:hAnsi="ＭＳ 明朝" w:cs="ＭＳ 明朝" w:hint="eastAsia"/>
                <w:sz w:val="24"/>
                <w:szCs w:val="24"/>
              </w:rPr>
              <w:t>条第２項の規定により特に重要な計画等を積極的に議決事件として加え、又は範囲の拡大を図るものとする。</w:t>
            </w:r>
          </w:p>
          <w:p w:rsidR="008805D6" w:rsidRPr="00DC2B83" w:rsidRDefault="008805D6" w:rsidP="00DC2B83">
            <w:pPr>
              <w:ind w:left="240" w:hangingChars="100" w:hanging="240"/>
              <w:rPr>
                <w:sz w:val="24"/>
                <w:szCs w:val="24"/>
              </w:rPr>
            </w:pPr>
            <w:r w:rsidRPr="00DC2B83">
              <w:rPr>
                <w:rFonts w:ascii="ＭＳ 明朝" w:eastAsia="ＭＳ 明朝" w:hAnsi="ＭＳ 明朝" w:cs="ＭＳ 明朝" w:hint="eastAsia"/>
                <w:sz w:val="24"/>
                <w:szCs w:val="24"/>
              </w:rPr>
              <w:t>５　前項の規定に基づく議会の議決すべき事件については次に掲げるとおりとする。ただし、軽微な変更を除く。</w:t>
            </w:r>
          </w:p>
          <w:p w:rsidR="008805D6" w:rsidRPr="00DC2B83" w:rsidRDefault="008805D6" w:rsidP="00DC2B83">
            <w:pPr>
              <w:ind w:left="720" w:hangingChars="300" w:hanging="720"/>
              <w:rPr>
                <w:rFonts w:eastAsiaTheme="minorEastAsia"/>
                <w:sz w:val="24"/>
                <w:szCs w:val="24"/>
              </w:rPr>
            </w:pPr>
            <w:r w:rsidRPr="00DC2B83">
              <w:rPr>
                <w:rFonts w:ascii="ＭＳ 明朝" w:eastAsia="ＭＳ 明朝" w:hAnsi="ＭＳ 明朝" w:cs="ＭＳ 明朝" w:hint="eastAsia"/>
                <w:sz w:val="24"/>
                <w:szCs w:val="24"/>
              </w:rPr>
              <w:t xml:space="preserve">　</w:t>
            </w:r>
            <w:r w:rsidRPr="00DC2B83">
              <w:rPr>
                <w:rFonts w:hint="eastAsia"/>
                <w:sz w:val="24"/>
                <w:szCs w:val="24"/>
              </w:rPr>
              <w:t>(</w:t>
            </w:r>
            <w:r w:rsidRPr="00DC2B83">
              <w:rPr>
                <w:rFonts w:ascii="ＭＳ 明朝" w:eastAsia="ＭＳ 明朝" w:hAnsi="ＭＳ 明朝" w:cs="ＭＳ 明朝" w:hint="eastAsia"/>
                <w:sz w:val="24"/>
                <w:szCs w:val="24"/>
              </w:rPr>
              <w:t>１</w:t>
            </w:r>
            <w:r w:rsidRPr="00DC2B83">
              <w:rPr>
                <w:rFonts w:hint="eastAsia"/>
                <w:sz w:val="24"/>
                <w:szCs w:val="24"/>
              </w:rPr>
              <w:t>)</w:t>
            </w:r>
            <w:r w:rsidRPr="00DC2B83">
              <w:rPr>
                <w:rFonts w:ascii="ＭＳ 明朝" w:eastAsia="ＭＳ 明朝" w:hAnsi="ＭＳ 明朝" w:cs="ＭＳ 明朝" w:hint="eastAsia"/>
                <w:sz w:val="24"/>
                <w:szCs w:val="24"/>
              </w:rPr>
              <w:t xml:space="preserve">　伊豆市総合計画条例第５条に規定する基本構想の策定及び変更に関すること。</w:t>
            </w:r>
          </w:p>
        </w:tc>
      </w:tr>
    </w:tbl>
    <w:p w:rsidR="00106036" w:rsidRPr="00DC2B83" w:rsidRDefault="0010603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143CD5">
      <w:pPr>
        <w:pStyle w:val="a7"/>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議員は、議会の閉会中に限り、市政運営上の重要な政策や施策の内容等の理解を深めるため、市長等への文書による質問を、議長を通して行うことができる</w:t>
      </w:r>
      <w:r w:rsidR="00B911E2" w:rsidRPr="00DC2B83">
        <w:rPr>
          <w:rFonts w:cs="ＭＳ ゴシック" w:hint="eastAsia"/>
          <w:kern w:val="0"/>
          <w:sz w:val="24"/>
          <w:szCs w:val="24"/>
        </w:rPr>
        <w:t>こ</w:t>
      </w:r>
      <w:r w:rsidRPr="00DC2B83">
        <w:rPr>
          <w:rFonts w:cs="ＭＳ ゴシック"/>
          <w:kern w:val="0"/>
          <w:sz w:val="24"/>
          <w:szCs w:val="24"/>
        </w:rPr>
        <w:t>と</w:t>
      </w:r>
      <w:r w:rsidR="00B911E2" w:rsidRPr="00DC2B83">
        <w:rPr>
          <w:rFonts w:cs="ＭＳ ゴシック" w:hint="eastAsia"/>
          <w:kern w:val="0"/>
          <w:sz w:val="24"/>
          <w:szCs w:val="24"/>
        </w:rPr>
        <w:t>を</w:t>
      </w:r>
      <w:r w:rsidRPr="00DC2B83">
        <w:rPr>
          <w:rFonts w:cs="ＭＳ ゴシック"/>
          <w:kern w:val="0"/>
          <w:sz w:val="24"/>
          <w:szCs w:val="24"/>
        </w:rPr>
        <w:t>定めています。</w:t>
      </w:r>
    </w:p>
    <w:p w:rsidR="00106036" w:rsidRPr="00DC2B83" w:rsidRDefault="00106036" w:rsidP="00143CD5">
      <w:pPr>
        <w:pStyle w:val="a7"/>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議長は、議員から文書による質問を</w:t>
      </w:r>
      <w:r w:rsidRPr="00DC2B83">
        <w:rPr>
          <w:rFonts w:cs="ＭＳ ゴシック" w:hint="eastAsia"/>
          <w:kern w:val="0"/>
          <w:sz w:val="24"/>
          <w:szCs w:val="24"/>
        </w:rPr>
        <w:t>受理した</w:t>
      </w:r>
      <w:r w:rsidRPr="00DC2B83">
        <w:rPr>
          <w:rFonts w:cs="ＭＳ ゴシック"/>
          <w:kern w:val="0"/>
          <w:sz w:val="24"/>
          <w:szCs w:val="24"/>
        </w:rPr>
        <w:t>場合、その内容が市政運営上の重要な政策及び施策を深めるためのものか審査し、それを適当</w:t>
      </w:r>
      <w:r w:rsidR="00B911E2" w:rsidRPr="00DC2B83">
        <w:rPr>
          <w:rFonts w:cs="ＭＳ ゴシック" w:hint="eastAsia"/>
          <w:kern w:val="0"/>
          <w:sz w:val="24"/>
          <w:szCs w:val="24"/>
        </w:rPr>
        <w:t>である</w:t>
      </w:r>
      <w:r w:rsidRPr="00DC2B83">
        <w:rPr>
          <w:rFonts w:cs="ＭＳ ゴシック"/>
          <w:kern w:val="0"/>
          <w:sz w:val="24"/>
          <w:szCs w:val="24"/>
        </w:rPr>
        <w:t>と判断した場合は、質問の内容を市長等に送付しなければならない</w:t>
      </w:r>
      <w:r w:rsidR="00B911E2" w:rsidRPr="00DC2B83">
        <w:rPr>
          <w:rFonts w:cs="ＭＳ ゴシック" w:hint="eastAsia"/>
          <w:kern w:val="0"/>
          <w:sz w:val="24"/>
          <w:szCs w:val="24"/>
        </w:rPr>
        <w:t>こ</w:t>
      </w:r>
      <w:r w:rsidRPr="00DC2B83">
        <w:rPr>
          <w:rFonts w:cs="ＭＳ ゴシック"/>
          <w:kern w:val="0"/>
          <w:sz w:val="24"/>
          <w:szCs w:val="24"/>
        </w:rPr>
        <w:t>と</w:t>
      </w:r>
      <w:r w:rsidR="00B911E2" w:rsidRPr="00DC2B83">
        <w:rPr>
          <w:rFonts w:cs="ＭＳ ゴシック" w:hint="eastAsia"/>
          <w:kern w:val="0"/>
          <w:sz w:val="24"/>
          <w:szCs w:val="24"/>
        </w:rPr>
        <w:t>を</w:t>
      </w:r>
      <w:r w:rsidRPr="00DC2B83">
        <w:rPr>
          <w:rFonts w:cs="ＭＳ ゴシック"/>
          <w:kern w:val="0"/>
          <w:sz w:val="24"/>
          <w:szCs w:val="24"/>
        </w:rPr>
        <w:t>定めています。</w:t>
      </w:r>
    </w:p>
    <w:p w:rsidR="00106036" w:rsidRPr="00DC2B83" w:rsidRDefault="00106036" w:rsidP="00143CD5">
      <w:pPr>
        <w:pStyle w:val="a7"/>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市長等は、議長から送付された議員の質問</w:t>
      </w:r>
      <w:r w:rsidRPr="00DC2B83">
        <w:rPr>
          <w:rFonts w:cs="ＭＳ ゴシック" w:hint="eastAsia"/>
          <w:kern w:val="0"/>
          <w:sz w:val="24"/>
          <w:szCs w:val="24"/>
        </w:rPr>
        <w:t>の</w:t>
      </w:r>
      <w:r w:rsidRPr="00DC2B83">
        <w:rPr>
          <w:rFonts w:cs="ＭＳ ゴシック"/>
          <w:kern w:val="0"/>
          <w:sz w:val="24"/>
          <w:szCs w:val="24"/>
        </w:rPr>
        <w:t>文書を</w:t>
      </w:r>
      <w:r w:rsidRPr="00DC2B83">
        <w:rPr>
          <w:rFonts w:cs="ＭＳ ゴシック" w:hint="eastAsia"/>
          <w:kern w:val="0"/>
          <w:sz w:val="24"/>
          <w:szCs w:val="24"/>
        </w:rPr>
        <w:t>受理した</w:t>
      </w:r>
      <w:r w:rsidRPr="00DC2B83">
        <w:rPr>
          <w:rFonts w:cs="ＭＳ ゴシック"/>
          <w:kern w:val="0"/>
          <w:sz w:val="24"/>
          <w:szCs w:val="24"/>
        </w:rPr>
        <w:t>場合は、速やかに</w:t>
      </w:r>
      <w:r w:rsidRPr="00DC2B83">
        <w:rPr>
          <w:rFonts w:cs="ＭＳ ゴシック" w:hint="eastAsia"/>
          <w:kern w:val="0"/>
          <w:sz w:val="24"/>
          <w:szCs w:val="24"/>
        </w:rPr>
        <w:t>応じる</w:t>
      </w:r>
      <w:r w:rsidRPr="00DC2B83">
        <w:rPr>
          <w:rFonts w:cs="ＭＳ ゴシック"/>
          <w:kern w:val="0"/>
          <w:sz w:val="24"/>
          <w:szCs w:val="24"/>
        </w:rPr>
        <w:t>義務があることを定めています。</w:t>
      </w:r>
    </w:p>
    <w:p w:rsidR="004B526C" w:rsidRPr="00DC2B83" w:rsidRDefault="00106036" w:rsidP="00143CD5">
      <w:pPr>
        <w:pStyle w:val="a7"/>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地方自治法第</w:t>
      </w:r>
      <w:r w:rsidRPr="00DC2B83">
        <w:rPr>
          <w:rFonts w:cs="ＭＳ ゴシック"/>
          <w:kern w:val="0"/>
          <w:sz w:val="24"/>
          <w:szCs w:val="24"/>
        </w:rPr>
        <w:t>96</w:t>
      </w:r>
      <w:r w:rsidRPr="00DC2B83">
        <w:rPr>
          <w:rFonts w:cs="ＭＳ ゴシック"/>
          <w:kern w:val="0"/>
          <w:sz w:val="24"/>
          <w:szCs w:val="24"/>
        </w:rPr>
        <w:t>条第１項では、条例の制定や改正・廃止、予算の議決、決算の認定など</w:t>
      </w:r>
      <w:r w:rsidR="00B911E2" w:rsidRPr="00DC2B83">
        <w:rPr>
          <w:rFonts w:cs="ＭＳ ゴシック" w:hint="eastAsia"/>
          <w:kern w:val="0"/>
          <w:sz w:val="24"/>
          <w:szCs w:val="24"/>
        </w:rPr>
        <w:t>、</w:t>
      </w:r>
      <w:r w:rsidRPr="00DC2B83">
        <w:rPr>
          <w:rFonts w:cs="ＭＳ ゴシック"/>
          <w:kern w:val="0"/>
          <w:sz w:val="24"/>
          <w:szCs w:val="24"/>
        </w:rPr>
        <w:t>地方公共団体の議会が議決しなければならない事件（</w:t>
      </w:r>
      <w:r w:rsidRPr="00DC2B83">
        <w:rPr>
          <w:rFonts w:cs="ＭＳ ゴシック"/>
          <w:kern w:val="0"/>
          <w:sz w:val="24"/>
          <w:szCs w:val="24"/>
          <w:u w:val="single"/>
        </w:rPr>
        <w:t>議決事件</w:t>
      </w:r>
      <w:r w:rsidRPr="00DC2B83">
        <w:rPr>
          <w:rFonts w:cs="ＭＳ ゴシック" w:hint="eastAsia"/>
          <w:kern w:val="0"/>
          <w:sz w:val="24"/>
          <w:szCs w:val="24"/>
          <w:u w:val="single"/>
        </w:rPr>
        <w:t>（※注）</w:t>
      </w:r>
      <w:r w:rsidRPr="00DC2B83">
        <w:rPr>
          <w:rFonts w:cs="ＭＳ ゴシック"/>
          <w:kern w:val="0"/>
          <w:sz w:val="24"/>
          <w:szCs w:val="24"/>
        </w:rPr>
        <w:t>）が挙げられています。加えて、同条第２項では、地方公共団体に関する事件で議会が議決すべきものを条例により定めることができるという規定があります。</w:t>
      </w:r>
    </w:p>
    <w:p w:rsidR="00106036" w:rsidRPr="00DC2B83" w:rsidRDefault="00106036" w:rsidP="00143CD5">
      <w:pPr>
        <w:pStyle w:val="a7"/>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現在、</w:t>
      </w:r>
      <w:r w:rsidR="00E42B34" w:rsidRPr="00DC2B83">
        <w:rPr>
          <w:rFonts w:cs="ＭＳ ゴシック" w:hint="eastAsia"/>
          <w:kern w:val="0"/>
          <w:sz w:val="24"/>
          <w:szCs w:val="24"/>
        </w:rPr>
        <w:t>伊豆市</w:t>
      </w:r>
      <w:r w:rsidRPr="00DC2B83">
        <w:rPr>
          <w:rFonts w:cs="ＭＳ ゴシック"/>
          <w:kern w:val="0"/>
          <w:sz w:val="24"/>
          <w:szCs w:val="24"/>
        </w:rPr>
        <w:t>議会では法律及び条例に基づいて市が策定する</w:t>
      </w:r>
      <w:r w:rsidR="004B526C" w:rsidRPr="00DC2B83">
        <w:rPr>
          <w:rFonts w:cs="ＭＳ ゴシック" w:hint="eastAsia"/>
          <w:kern w:val="0"/>
          <w:sz w:val="24"/>
          <w:szCs w:val="24"/>
        </w:rPr>
        <w:t>伊豆市総合計画のうち、</w:t>
      </w:r>
      <w:r w:rsidRPr="00DC2B83">
        <w:rPr>
          <w:rFonts w:cs="ＭＳ ゴシック"/>
          <w:kern w:val="0"/>
          <w:sz w:val="24"/>
          <w:szCs w:val="24"/>
        </w:rPr>
        <w:t>基本構想の策定</w:t>
      </w:r>
      <w:r w:rsidR="004B526C" w:rsidRPr="00DC2B83">
        <w:rPr>
          <w:rFonts w:cs="ＭＳ ゴシック" w:hint="eastAsia"/>
          <w:kern w:val="0"/>
          <w:sz w:val="24"/>
          <w:szCs w:val="24"/>
        </w:rPr>
        <w:t>及び</w:t>
      </w:r>
      <w:r w:rsidRPr="00DC2B83">
        <w:rPr>
          <w:rFonts w:cs="ＭＳ ゴシック"/>
          <w:kern w:val="0"/>
          <w:sz w:val="24"/>
          <w:szCs w:val="24"/>
        </w:rPr>
        <w:t>変更について議決事件としています。これにより計画策定時点から議会意見の反映が可能としています。今後も必要に応じて議決事件の追加、見直しを行うことを定めています。</w:t>
      </w:r>
    </w:p>
    <w:p w:rsidR="00DD20C8" w:rsidRPr="00DC2B83" w:rsidRDefault="00DD20C8"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left"/>
        <w:rPr>
          <w:rFonts w:cs="ＭＳ ゴシック"/>
          <w:kern w:val="0"/>
          <w:sz w:val="24"/>
          <w:szCs w:val="24"/>
        </w:rPr>
      </w:pPr>
    </w:p>
    <w:p w:rsidR="00106036"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left"/>
        <w:rPr>
          <w:rFonts w:cs="ＭＳ ゴシック"/>
          <w:kern w:val="0"/>
          <w:sz w:val="24"/>
          <w:szCs w:val="24"/>
        </w:rPr>
      </w:pPr>
      <w:r w:rsidRPr="00DC2B83">
        <w:rPr>
          <w:rFonts w:cs="ＭＳ ゴシック" w:hint="eastAsia"/>
          <w:kern w:val="0"/>
          <w:sz w:val="24"/>
          <w:szCs w:val="24"/>
        </w:rPr>
        <w:t>【用語解説】</w:t>
      </w:r>
    </w:p>
    <w:p w:rsidR="00AB4203" w:rsidRPr="00DC2B83" w:rsidRDefault="006C727F"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410" w:hangingChars="500" w:hanging="1200"/>
        <w:jc w:val="left"/>
        <w:rPr>
          <w:rFonts w:cs="ＭＳ ゴシック"/>
          <w:kern w:val="0"/>
          <w:sz w:val="24"/>
          <w:szCs w:val="24"/>
        </w:rPr>
      </w:pPr>
      <w:r w:rsidRPr="00DC2B83">
        <w:rPr>
          <w:rFonts w:cs="ＭＳ ゴシック" w:hint="eastAsia"/>
          <w:kern w:val="0"/>
          <w:sz w:val="24"/>
          <w:szCs w:val="24"/>
        </w:rPr>
        <w:t>※議決事件：地方自治法第</w:t>
      </w:r>
      <w:r w:rsidRPr="00DC2B83">
        <w:rPr>
          <w:rFonts w:cs="ＭＳ ゴシック" w:hint="eastAsia"/>
          <w:kern w:val="0"/>
          <w:sz w:val="24"/>
          <w:szCs w:val="24"/>
        </w:rPr>
        <w:t>96</w:t>
      </w:r>
      <w:r w:rsidRPr="00DC2B83">
        <w:rPr>
          <w:rFonts w:cs="ＭＳ ゴシック" w:hint="eastAsia"/>
          <w:kern w:val="0"/>
          <w:sz w:val="24"/>
          <w:szCs w:val="24"/>
        </w:rPr>
        <w:t>条１項には、１．条例を設け又は</w:t>
      </w:r>
      <w:r w:rsidR="008E7E31" w:rsidRPr="00DC2B83">
        <w:rPr>
          <w:rFonts w:cs="ＭＳ ゴシック" w:hint="eastAsia"/>
          <w:kern w:val="0"/>
          <w:sz w:val="24"/>
          <w:szCs w:val="24"/>
        </w:rPr>
        <w:t>改廃すること。以下</w:t>
      </w:r>
      <w:r w:rsidRPr="00DC2B83">
        <w:rPr>
          <w:rFonts w:cs="ＭＳ ゴシック" w:hint="eastAsia"/>
          <w:kern w:val="0"/>
          <w:sz w:val="24"/>
          <w:szCs w:val="24"/>
        </w:rPr>
        <w:t>15</w:t>
      </w:r>
      <w:r w:rsidRPr="00DC2B83">
        <w:rPr>
          <w:rFonts w:cs="ＭＳ ゴシック" w:hint="eastAsia"/>
          <w:kern w:val="0"/>
          <w:sz w:val="24"/>
          <w:szCs w:val="24"/>
        </w:rPr>
        <w:t>項目にわたり</w:t>
      </w:r>
      <w:r w:rsidR="008E7E31" w:rsidRPr="00DC2B83">
        <w:rPr>
          <w:rFonts w:cs="ＭＳ ゴシック" w:hint="eastAsia"/>
          <w:kern w:val="0"/>
          <w:sz w:val="24"/>
          <w:szCs w:val="24"/>
        </w:rPr>
        <w:t>議会が議決しなければならない項目が定められています。この、それぞれの議決すべきものを称して議決事件としています。</w:t>
      </w:r>
    </w:p>
    <w:p w:rsidR="006C727F" w:rsidRPr="00DC2B83" w:rsidRDefault="006C727F" w:rsidP="00461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p w:rsidR="00BD3EA6" w:rsidRPr="00DC2B83" w:rsidRDefault="00BD3EA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w:t>
      </w:r>
      <w:r w:rsidR="00E2004E" w:rsidRPr="00DC2B83">
        <w:rPr>
          <w:rFonts w:cs="ＭＳ ゴシック"/>
          <w:kern w:val="0"/>
          <w:sz w:val="24"/>
          <w:szCs w:val="24"/>
        </w:rPr>
        <w:t>５</w:t>
      </w:r>
      <w:r w:rsidRPr="00DC2B83">
        <w:rPr>
          <w:rFonts w:cs="ＭＳ ゴシック"/>
          <w:kern w:val="0"/>
          <w:sz w:val="24"/>
          <w:szCs w:val="24"/>
        </w:rPr>
        <w:t xml:space="preserve">章　</w:t>
      </w:r>
      <w:r w:rsidR="00DE50EE" w:rsidRPr="00DC2B83">
        <w:rPr>
          <w:rFonts w:cs="ＭＳ ゴシック"/>
          <w:kern w:val="0"/>
          <w:sz w:val="24"/>
          <w:szCs w:val="24"/>
        </w:rPr>
        <w:t>討論の拡大</w:t>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t>（論点整理）</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8</w:t>
            </w:r>
            <w:r w:rsidRPr="00DC2B83">
              <w:rPr>
                <w:rFonts w:ascii="ＭＳ 明朝" w:eastAsia="ＭＳ 明朝" w:hAnsi="ＭＳ 明朝" w:cs="ＭＳ 明朝" w:hint="eastAsia"/>
                <w:sz w:val="24"/>
                <w:szCs w:val="24"/>
              </w:rPr>
              <w:t>条　議会は、提案された重要な政策について審議の過程における論点を整理し、その政策水準を高めることに資するため、提案者に対し、次に掲げる事項を明らかにするよう求めるものとする。</w:t>
            </w:r>
          </w:p>
          <w:p w:rsidR="004F1425" w:rsidRPr="00DC2B83" w:rsidRDefault="004F1425" w:rsidP="00DC2B83">
            <w:pPr>
              <w:ind w:firstLineChars="100" w:firstLine="240"/>
              <w:rPr>
                <w:sz w:val="24"/>
                <w:szCs w:val="24"/>
              </w:rPr>
            </w:pPr>
            <w:r w:rsidRPr="00DC2B83">
              <w:rPr>
                <w:sz w:val="24"/>
                <w:szCs w:val="24"/>
              </w:rPr>
              <w:t>(</w:t>
            </w:r>
            <w:r w:rsidRPr="00DC2B83">
              <w:rPr>
                <w:rFonts w:ascii="ＭＳ 明朝" w:eastAsia="ＭＳ 明朝" w:hAnsi="ＭＳ 明朝" w:cs="ＭＳ 明朝" w:hint="eastAsia"/>
                <w:sz w:val="24"/>
                <w:szCs w:val="24"/>
              </w:rPr>
              <w:t>１</w:t>
            </w:r>
            <w:r w:rsidRPr="00DC2B83">
              <w:rPr>
                <w:sz w:val="24"/>
                <w:szCs w:val="24"/>
              </w:rPr>
              <w:t>)</w:t>
            </w:r>
            <w:r w:rsidRPr="00DC2B83">
              <w:rPr>
                <w:rFonts w:ascii="ＭＳ 明朝" w:eastAsia="ＭＳ 明朝" w:hAnsi="ＭＳ 明朝" w:cs="ＭＳ 明朝" w:hint="eastAsia"/>
                <w:sz w:val="24"/>
                <w:szCs w:val="24"/>
              </w:rPr>
              <w:t xml:space="preserve">　重要な政策の目的と提案に至った経緯と理由</w:t>
            </w:r>
          </w:p>
          <w:p w:rsidR="004F1425" w:rsidRPr="00DC2B83" w:rsidRDefault="004F1425" w:rsidP="004F1425">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２</w:t>
            </w:r>
            <w:r w:rsidRPr="00DC2B83">
              <w:rPr>
                <w:sz w:val="24"/>
                <w:szCs w:val="24"/>
              </w:rPr>
              <w:t>)</w:t>
            </w:r>
            <w:r w:rsidRPr="00DC2B83">
              <w:rPr>
                <w:rFonts w:ascii="ＭＳ 明朝" w:eastAsia="ＭＳ 明朝" w:hAnsi="ＭＳ 明朝" w:cs="ＭＳ 明朝" w:hint="eastAsia"/>
                <w:sz w:val="24"/>
                <w:szCs w:val="24"/>
              </w:rPr>
              <w:t xml:space="preserve">　他の自治体の類似する政策等との比較検討</w:t>
            </w:r>
          </w:p>
          <w:p w:rsidR="004F1425" w:rsidRPr="00DC2B83" w:rsidRDefault="004F1425" w:rsidP="004F1425">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３</w:t>
            </w:r>
            <w:r w:rsidRPr="00DC2B83">
              <w:rPr>
                <w:sz w:val="24"/>
                <w:szCs w:val="24"/>
              </w:rPr>
              <w:t>)</w:t>
            </w:r>
            <w:r w:rsidRPr="00DC2B83">
              <w:rPr>
                <w:rFonts w:ascii="ＭＳ 明朝" w:eastAsia="ＭＳ 明朝" w:hAnsi="ＭＳ 明朝" w:cs="ＭＳ 明朝" w:hint="eastAsia"/>
                <w:sz w:val="24"/>
                <w:szCs w:val="24"/>
              </w:rPr>
              <w:t xml:space="preserve">　市民参加の実施の有無とその内容</w:t>
            </w:r>
          </w:p>
          <w:p w:rsidR="004F1425" w:rsidRPr="00DC2B83" w:rsidRDefault="004F1425" w:rsidP="004F1425">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４</w:t>
            </w:r>
            <w:r w:rsidRPr="00DC2B83">
              <w:rPr>
                <w:sz w:val="24"/>
                <w:szCs w:val="24"/>
              </w:rPr>
              <w:t>)</w:t>
            </w:r>
            <w:r w:rsidRPr="00DC2B83">
              <w:rPr>
                <w:rFonts w:ascii="ＭＳ 明朝" w:eastAsia="ＭＳ 明朝" w:hAnsi="ＭＳ 明朝" w:cs="ＭＳ 明朝" w:hint="eastAsia"/>
                <w:sz w:val="24"/>
                <w:szCs w:val="24"/>
              </w:rPr>
              <w:t xml:space="preserve">　総合計画等との整合性</w:t>
            </w:r>
          </w:p>
          <w:p w:rsidR="004F1425" w:rsidRPr="00DC2B83" w:rsidRDefault="004F1425" w:rsidP="004F1425">
            <w:pPr>
              <w:rPr>
                <w:sz w:val="24"/>
                <w:szCs w:val="24"/>
              </w:rPr>
            </w:pPr>
            <w:r w:rsidRPr="00DC2B83">
              <w:rPr>
                <w:rFonts w:ascii="ＭＳ 明朝" w:eastAsia="ＭＳ 明朝" w:hAnsi="ＭＳ 明朝" w:cs="ＭＳ 明朝" w:hint="eastAsia"/>
                <w:sz w:val="24"/>
                <w:szCs w:val="24"/>
              </w:rPr>
              <w:t xml:space="preserve">　</w:t>
            </w:r>
            <w:r w:rsidRPr="00DC2B83">
              <w:rPr>
                <w:sz w:val="24"/>
                <w:szCs w:val="24"/>
              </w:rPr>
              <w:t>(</w:t>
            </w:r>
            <w:r w:rsidRPr="00DC2B83">
              <w:rPr>
                <w:rFonts w:ascii="ＭＳ 明朝" w:eastAsia="ＭＳ 明朝" w:hAnsi="ＭＳ 明朝" w:cs="ＭＳ 明朝" w:hint="eastAsia"/>
                <w:sz w:val="24"/>
                <w:szCs w:val="24"/>
              </w:rPr>
              <w:t>５</w:t>
            </w:r>
            <w:r w:rsidRPr="00DC2B83">
              <w:rPr>
                <w:sz w:val="24"/>
                <w:szCs w:val="24"/>
              </w:rPr>
              <w:t>)</w:t>
            </w:r>
            <w:r w:rsidRPr="00DC2B83">
              <w:rPr>
                <w:rFonts w:ascii="ＭＳ 明朝" w:eastAsia="ＭＳ 明朝" w:hAnsi="ＭＳ 明朝" w:cs="ＭＳ 明朝" w:hint="eastAsia"/>
                <w:sz w:val="24"/>
                <w:szCs w:val="24"/>
              </w:rPr>
              <w:t xml:space="preserve">　重要な政策の実施に要する経費とその財源等</w:t>
            </w:r>
          </w:p>
          <w:p w:rsidR="004F1425" w:rsidRPr="00DC2B83" w:rsidRDefault="004F1425" w:rsidP="00DC2B83">
            <w:pPr>
              <w:ind w:left="240" w:hangingChars="100" w:hanging="240"/>
              <w:rPr>
                <w:rFonts w:eastAsiaTheme="minorEastAsia"/>
                <w:sz w:val="24"/>
                <w:szCs w:val="24"/>
              </w:rPr>
            </w:pPr>
            <w:r w:rsidRPr="00DC2B83">
              <w:rPr>
                <w:rFonts w:ascii="ＭＳ 明朝" w:eastAsia="ＭＳ 明朝" w:hAnsi="ＭＳ 明朝" w:cs="ＭＳ 明朝" w:hint="eastAsia"/>
                <w:sz w:val="24"/>
                <w:szCs w:val="24"/>
              </w:rPr>
              <w:t>２　議会は、重要な政策の提案を審議するに当たっては、前項の説明を検証し、総合的に判断するものとする。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F900EF">
      <w:pPr>
        <w:pStyle w:val="a7"/>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市長等が重要な政策及び施策などを提案する場合、５つの条件を掲げて説明責任を求め、審議を進める上でのルール</w:t>
      </w:r>
      <w:r w:rsidR="00D01121" w:rsidRPr="00DC2B83">
        <w:rPr>
          <w:rFonts w:cs="ＭＳ ゴシック" w:hint="eastAsia"/>
          <w:kern w:val="0"/>
          <w:sz w:val="24"/>
          <w:szCs w:val="24"/>
        </w:rPr>
        <w:t>づくりを</w:t>
      </w:r>
      <w:r w:rsidRPr="00DC2B83">
        <w:rPr>
          <w:rFonts w:cs="ＭＳ ゴシック"/>
          <w:kern w:val="0"/>
          <w:sz w:val="24"/>
          <w:szCs w:val="24"/>
        </w:rPr>
        <w:t>しています。これは、政策水準の向上と議会審議における公正性・透明性の確保及び論点の明確化を図るため、政策等が必要とされる背景から将来コストに至るまでの説明を求めることで、</w:t>
      </w:r>
      <w:r w:rsidRPr="00DC2B83">
        <w:rPr>
          <w:rFonts w:cs="ＭＳ ゴシック" w:hint="eastAsia"/>
          <w:kern w:val="0"/>
          <w:sz w:val="24"/>
          <w:szCs w:val="24"/>
        </w:rPr>
        <w:t>提案</w:t>
      </w:r>
      <w:r w:rsidRPr="00DC2B83">
        <w:rPr>
          <w:rFonts w:cs="ＭＳ ゴシック"/>
          <w:kern w:val="0"/>
          <w:sz w:val="24"/>
          <w:szCs w:val="24"/>
        </w:rPr>
        <w:t>される政策等の信頼性が高まると考えられることから明確に規定しています。ここで言う重要な政策等とは、中・長期にわたるまちづくりの基本方針や市民生活に重大な影響を及ぼすことが予想される計画及び施策</w:t>
      </w:r>
      <w:r w:rsidR="00D01121" w:rsidRPr="00DC2B83">
        <w:rPr>
          <w:rFonts w:cs="ＭＳ ゴシック" w:hint="eastAsia"/>
          <w:kern w:val="0"/>
          <w:sz w:val="24"/>
          <w:szCs w:val="24"/>
        </w:rPr>
        <w:t>など</w:t>
      </w:r>
      <w:r w:rsidRPr="00DC2B83">
        <w:rPr>
          <w:rFonts w:cs="ＭＳ ゴシック"/>
          <w:kern w:val="0"/>
          <w:sz w:val="24"/>
          <w:szCs w:val="24"/>
        </w:rPr>
        <w:t>で、これらを明らかにする</w:t>
      </w:r>
      <w:r w:rsidR="00D01121" w:rsidRPr="00DC2B83">
        <w:rPr>
          <w:rFonts w:cs="ＭＳ ゴシック" w:hint="eastAsia"/>
          <w:kern w:val="0"/>
          <w:sz w:val="24"/>
          <w:szCs w:val="24"/>
        </w:rPr>
        <w:t>ことを</w:t>
      </w:r>
      <w:r w:rsidRPr="00DC2B83">
        <w:rPr>
          <w:rFonts w:cs="ＭＳ ゴシック"/>
          <w:kern w:val="0"/>
          <w:sz w:val="24"/>
          <w:szCs w:val="24"/>
        </w:rPr>
        <w:t>定めています。</w:t>
      </w:r>
    </w:p>
    <w:p w:rsidR="00106036" w:rsidRPr="00DC2B83" w:rsidRDefault="00106036" w:rsidP="00F900EF">
      <w:pPr>
        <w:pStyle w:val="a7"/>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前項の審議に</w:t>
      </w:r>
      <w:r w:rsidR="00D01121" w:rsidRPr="00DC2B83">
        <w:rPr>
          <w:rFonts w:cs="ＭＳ ゴシック" w:hint="eastAsia"/>
          <w:kern w:val="0"/>
          <w:sz w:val="24"/>
          <w:szCs w:val="24"/>
        </w:rPr>
        <w:t>あ</w:t>
      </w:r>
      <w:r w:rsidRPr="00DC2B83">
        <w:rPr>
          <w:rFonts w:cs="ＭＳ ゴシック" w:hint="eastAsia"/>
          <w:kern w:val="0"/>
          <w:sz w:val="24"/>
          <w:szCs w:val="24"/>
        </w:rPr>
        <w:t>たっては</w:t>
      </w:r>
      <w:r w:rsidRPr="00DC2B83">
        <w:rPr>
          <w:rFonts w:cs="ＭＳ ゴシック"/>
          <w:kern w:val="0"/>
          <w:sz w:val="24"/>
          <w:szCs w:val="24"/>
        </w:rPr>
        <w:t>、市長等と緊張ある関係を保ち、議会</w:t>
      </w:r>
      <w:r w:rsidR="00D01121" w:rsidRPr="00DC2B83">
        <w:rPr>
          <w:rFonts w:cs="ＭＳ ゴシック" w:hint="eastAsia"/>
          <w:kern w:val="0"/>
          <w:sz w:val="24"/>
          <w:szCs w:val="24"/>
        </w:rPr>
        <w:t>の</w:t>
      </w:r>
      <w:r w:rsidRPr="00DC2B83">
        <w:rPr>
          <w:rFonts w:cs="ＭＳ ゴシック"/>
          <w:kern w:val="0"/>
          <w:sz w:val="24"/>
          <w:szCs w:val="24"/>
        </w:rPr>
        <w:t>本来の役割である行政施策を市民の立場から検証することにより、適正な行政運営を確保するために、あらゆる角度から総合的に判断することを定めています。</w:t>
      </w:r>
    </w:p>
    <w:p w:rsidR="000B6C64" w:rsidRPr="00DC2B83" w:rsidRDefault="000B6C64" w:rsidP="000B6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t>（政策討論）</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1</w:t>
            </w:r>
            <w:r w:rsidRPr="00DC2B83">
              <w:rPr>
                <w:rFonts w:hint="eastAsia"/>
                <w:sz w:val="24"/>
                <w:szCs w:val="24"/>
              </w:rPr>
              <w:t>9</w:t>
            </w:r>
            <w:r w:rsidRPr="00DC2B83">
              <w:rPr>
                <w:rFonts w:ascii="ＭＳ 明朝" w:eastAsia="ＭＳ 明朝" w:hAnsi="ＭＳ 明朝" w:cs="ＭＳ 明朝" w:hint="eastAsia"/>
                <w:sz w:val="24"/>
                <w:szCs w:val="24"/>
              </w:rPr>
              <w:t>条　議会は、市政に関する重要な政策、課題等に対して、議員間の共通認識を持つため、政策討論会を開催する</w:t>
            </w:r>
            <w:r w:rsidR="00D01121" w:rsidRPr="00DC2B83">
              <w:rPr>
                <w:rFonts w:ascii="ＭＳ 明朝" w:eastAsia="ＭＳ 明朝" w:hAnsi="ＭＳ 明朝" w:cs="ＭＳ 明朝" w:hint="eastAsia"/>
                <w:sz w:val="24"/>
                <w:szCs w:val="24"/>
              </w:rPr>
              <w:t>ことができる</w:t>
            </w:r>
            <w:r w:rsidRPr="00DC2B83">
              <w:rPr>
                <w:rFonts w:ascii="ＭＳ 明朝" w:eastAsia="ＭＳ 明朝" w:hAnsi="ＭＳ 明朝" w:cs="ＭＳ 明朝" w:hint="eastAsia"/>
                <w:sz w:val="24"/>
                <w:szCs w:val="24"/>
              </w:rPr>
              <w:t>。</w:t>
            </w:r>
          </w:p>
          <w:p w:rsidR="004F1425" w:rsidRPr="00DC2B83" w:rsidRDefault="004F1425" w:rsidP="00B8716C">
            <w:pPr>
              <w:rPr>
                <w:rFonts w:eastAsiaTheme="minorEastAsia"/>
                <w:sz w:val="24"/>
                <w:szCs w:val="24"/>
              </w:rPr>
            </w:pPr>
            <w:r w:rsidRPr="00DC2B83">
              <w:rPr>
                <w:rFonts w:ascii="ＭＳ 明朝" w:eastAsia="ＭＳ 明朝" w:hAnsi="ＭＳ 明朝" w:cs="ＭＳ 明朝" w:hint="eastAsia"/>
                <w:sz w:val="24"/>
                <w:szCs w:val="24"/>
              </w:rPr>
              <w:t xml:space="preserve">２　</w:t>
            </w:r>
            <w:r w:rsidR="00B8716C" w:rsidRPr="00DC2B83">
              <w:rPr>
                <w:rFonts w:ascii="ＭＳ 明朝" w:eastAsia="ＭＳ 明朝" w:hAnsi="ＭＳ 明朝" w:cs="ＭＳ 明朝" w:hint="eastAsia"/>
                <w:sz w:val="24"/>
                <w:szCs w:val="24"/>
              </w:rPr>
              <w:t>政策討論会に関しては、別に伊豆市議会政策討論会実施要綱で定める。</w:t>
            </w:r>
          </w:p>
        </w:tc>
      </w:tr>
    </w:tbl>
    <w:p w:rsidR="00076FC4" w:rsidRPr="00DC2B83" w:rsidRDefault="00076FC4" w:rsidP="00DE50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C1338B" w:rsidRPr="00DC2B83" w:rsidRDefault="005300AD" w:rsidP="00DE50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F900EF">
      <w:pPr>
        <w:pStyle w:val="a7"/>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議会は合議制の機関であることから、市政に関する重要な政策や課題について、議論を深めるとともに議員の間で共通の認識をもつため、政策討論会を開催すること</w:t>
      </w:r>
      <w:r w:rsidR="00D01121" w:rsidRPr="00DC2B83">
        <w:rPr>
          <w:rFonts w:cs="ＭＳ ゴシック" w:hint="eastAsia"/>
          <w:kern w:val="0"/>
          <w:sz w:val="24"/>
          <w:szCs w:val="24"/>
        </w:rPr>
        <w:t>ができること</w:t>
      </w:r>
      <w:r w:rsidRPr="00DC2B83">
        <w:rPr>
          <w:rFonts w:cs="ＭＳ ゴシック"/>
          <w:kern w:val="0"/>
          <w:sz w:val="24"/>
          <w:szCs w:val="24"/>
        </w:rPr>
        <w:t>を定めています。</w:t>
      </w:r>
    </w:p>
    <w:p w:rsidR="00106036" w:rsidRPr="00DC2B83" w:rsidRDefault="00106036" w:rsidP="00F900EF">
      <w:pPr>
        <w:pStyle w:val="a7"/>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政策討論会に関する必要な事項は、別に「伊豆市議会政策討論会実施要綱」で定めています。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lastRenderedPageBreak/>
              <w:t>（議員間討議）</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rFonts w:hint="eastAsia"/>
                <w:sz w:val="24"/>
                <w:szCs w:val="24"/>
              </w:rPr>
              <w:t>20</w:t>
            </w:r>
            <w:r w:rsidRPr="00DC2B83">
              <w:rPr>
                <w:rFonts w:ascii="ＭＳ 明朝" w:eastAsia="ＭＳ 明朝" w:hAnsi="ＭＳ 明朝" w:cs="ＭＳ 明朝" w:hint="eastAsia"/>
                <w:sz w:val="24"/>
                <w:szCs w:val="24"/>
              </w:rPr>
              <w:t>条　議会の運営に当たっては、議会が言論の府であることを十分に認識し、議員相互の自由な討論を中心に運営するよう努めるものとする。</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２　議会は、委員会において、議案の審査に当たり結論を出す場合、合意形成に向けて議員相互の議論を尽くすよう努めるものとする。</w:t>
            </w:r>
          </w:p>
          <w:p w:rsidR="004F1425" w:rsidRPr="00DC2B83" w:rsidRDefault="004F1425" w:rsidP="00B8716C">
            <w:pPr>
              <w:rPr>
                <w:rFonts w:eastAsiaTheme="minorEastAsia"/>
                <w:sz w:val="24"/>
                <w:szCs w:val="24"/>
              </w:rPr>
            </w:pPr>
            <w:r w:rsidRPr="00DC2B83">
              <w:rPr>
                <w:rFonts w:ascii="ＭＳ 明朝" w:eastAsia="ＭＳ 明朝" w:hAnsi="ＭＳ 明朝" w:cs="ＭＳ 明朝" w:hint="eastAsia"/>
                <w:sz w:val="24"/>
                <w:szCs w:val="24"/>
              </w:rPr>
              <w:t xml:space="preserve">３　</w:t>
            </w:r>
            <w:r w:rsidR="00B8716C" w:rsidRPr="00DC2B83">
              <w:rPr>
                <w:rFonts w:ascii="ＭＳ 明朝" w:eastAsia="ＭＳ 明朝" w:hAnsi="ＭＳ 明朝" w:cs="ＭＳ 明朝" w:hint="eastAsia"/>
                <w:sz w:val="24"/>
                <w:szCs w:val="24"/>
              </w:rPr>
              <w:t>議員間討議に関しては、別に伊豆市議会議員間討議実施要綱で定める。</w:t>
            </w:r>
          </w:p>
        </w:tc>
      </w:tr>
    </w:tbl>
    <w:p w:rsidR="0019446B" w:rsidRPr="00DC2B83" w:rsidRDefault="0019446B"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F900EF">
      <w:pPr>
        <w:pStyle w:val="a7"/>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hint="eastAsia"/>
          <w:kern w:val="0"/>
          <w:sz w:val="24"/>
          <w:szCs w:val="24"/>
        </w:rPr>
        <w:t>議員の活動の基本は言論であって、問題はすべて言論によって決定されるのが建前です。このため、議会においては、特に言論を尊重し、その自由を保障しています。そこで</w:t>
      </w:r>
      <w:r w:rsidRPr="00DC2B83">
        <w:rPr>
          <w:rFonts w:cs="ＭＳ ゴシック"/>
          <w:kern w:val="0"/>
          <w:sz w:val="24"/>
          <w:szCs w:val="24"/>
        </w:rPr>
        <w:t>、議員相互の自由な討議をする場合、</w:t>
      </w:r>
      <w:r w:rsidR="00903D43" w:rsidRPr="00DC2B83">
        <w:rPr>
          <w:rFonts w:cs="ＭＳ ゴシック" w:hint="eastAsia"/>
          <w:kern w:val="0"/>
          <w:sz w:val="24"/>
          <w:szCs w:val="24"/>
        </w:rPr>
        <w:t>それぞれに議論</w:t>
      </w:r>
      <w:r w:rsidRPr="00DC2B83">
        <w:rPr>
          <w:rFonts w:cs="ＭＳ ゴシック"/>
          <w:kern w:val="0"/>
          <w:sz w:val="24"/>
          <w:szCs w:val="24"/>
        </w:rPr>
        <w:t>を深めながら、その運営に努めることを定めています。</w:t>
      </w:r>
    </w:p>
    <w:p w:rsidR="00106036" w:rsidRPr="00DC2B83" w:rsidRDefault="00106036" w:rsidP="00F900EF">
      <w:pPr>
        <w:pStyle w:val="a7"/>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hint="eastAsia"/>
          <w:kern w:val="0"/>
          <w:sz w:val="24"/>
          <w:szCs w:val="24"/>
        </w:rPr>
        <w:t>委員会</w:t>
      </w:r>
      <w:r w:rsidRPr="00DC2B83">
        <w:rPr>
          <w:rFonts w:cs="ＭＳ ゴシック"/>
          <w:kern w:val="0"/>
          <w:sz w:val="24"/>
          <w:szCs w:val="24"/>
        </w:rPr>
        <w:t>における議案の</w:t>
      </w:r>
      <w:r w:rsidR="00903D43" w:rsidRPr="00DC2B83">
        <w:rPr>
          <w:rFonts w:cs="ＭＳ ゴシック" w:hint="eastAsia"/>
          <w:kern w:val="0"/>
          <w:sz w:val="24"/>
          <w:szCs w:val="24"/>
        </w:rPr>
        <w:t>審査</w:t>
      </w:r>
      <w:r w:rsidRPr="00DC2B83">
        <w:rPr>
          <w:rFonts w:cs="ＭＳ ゴシック"/>
          <w:kern w:val="0"/>
          <w:sz w:val="24"/>
          <w:szCs w:val="24"/>
        </w:rPr>
        <w:t>に際して、その結論を出すに</w:t>
      </w:r>
      <w:r w:rsidR="00903D43" w:rsidRPr="00DC2B83">
        <w:rPr>
          <w:rFonts w:cs="ＭＳ ゴシック" w:hint="eastAsia"/>
          <w:kern w:val="0"/>
          <w:sz w:val="24"/>
          <w:szCs w:val="24"/>
        </w:rPr>
        <w:t>あ</w:t>
      </w:r>
      <w:r w:rsidRPr="00DC2B83">
        <w:rPr>
          <w:rFonts w:cs="ＭＳ ゴシック" w:hint="eastAsia"/>
          <w:kern w:val="0"/>
          <w:sz w:val="24"/>
          <w:szCs w:val="24"/>
        </w:rPr>
        <w:t>たり</w:t>
      </w:r>
      <w:r w:rsidRPr="00DC2B83">
        <w:rPr>
          <w:rFonts w:cs="ＭＳ ゴシック"/>
          <w:kern w:val="0"/>
          <w:sz w:val="24"/>
          <w:szCs w:val="24"/>
        </w:rPr>
        <w:t>、議員相互の自由な討議を交わすことによって多様な意見を引き出した上で合意形成を図るとともに、市民に対する説明責任を果</w:t>
      </w:r>
      <w:r w:rsidR="00903D43" w:rsidRPr="00DC2B83">
        <w:rPr>
          <w:rFonts w:cs="ＭＳ ゴシック" w:hint="eastAsia"/>
          <w:kern w:val="0"/>
          <w:sz w:val="24"/>
          <w:szCs w:val="24"/>
        </w:rPr>
        <w:t>していく</w:t>
      </w:r>
      <w:r w:rsidRPr="00DC2B83">
        <w:rPr>
          <w:rFonts w:cs="ＭＳ ゴシック"/>
          <w:kern w:val="0"/>
          <w:sz w:val="24"/>
          <w:szCs w:val="24"/>
        </w:rPr>
        <w:t>必要があることを定めています。</w:t>
      </w:r>
    </w:p>
    <w:p w:rsidR="00106036" w:rsidRPr="00DC2B83" w:rsidRDefault="00106036" w:rsidP="00F900EF">
      <w:pPr>
        <w:pStyle w:val="a7"/>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議員間討議に関する必要な事項は、別に「伊豆市議会議員間討議実施要綱」で定めています。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p w:rsidR="00BD3EA6" w:rsidRPr="00DC2B83" w:rsidRDefault="00BD3EA6"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w:t>
      </w:r>
      <w:r w:rsidR="00E2004E" w:rsidRPr="00DC2B83">
        <w:rPr>
          <w:rFonts w:cs="ＭＳ ゴシック"/>
          <w:kern w:val="0"/>
          <w:sz w:val="24"/>
          <w:szCs w:val="24"/>
        </w:rPr>
        <w:t>６</w:t>
      </w:r>
      <w:r w:rsidRPr="00DC2B83">
        <w:rPr>
          <w:rFonts w:cs="ＭＳ ゴシック"/>
          <w:kern w:val="0"/>
          <w:sz w:val="24"/>
          <w:szCs w:val="24"/>
        </w:rPr>
        <w:t xml:space="preserve">章　</w:t>
      </w:r>
      <w:r w:rsidR="00E2004E" w:rsidRPr="00DC2B83">
        <w:rPr>
          <w:rFonts w:cs="ＭＳ ゴシック"/>
          <w:kern w:val="0"/>
          <w:sz w:val="24"/>
          <w:szCs w:val="24"/>
        </w:rPr>
        <w:t>適正な議会機能</w:t>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t>（議員定数）</w:t>
            </w:r>
          </w:p>
          <w:p w:rsidR="004F1425" w:rsidRPr="00DC2B83" w:rsidRDefault="004F1425"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sz w:val="24"/>
                <w:szCs w:val="24"/>
              </w:rPr>
              <w:t>2</w:t>
            </w:r>
            <w:r w:rsidRPr="00DC2B83">
              <w:rPr>
                <w:rFonts w:hint="eastAsia"/>
                <w:sz w:val="24"/>
                <w:szCs w:val="24"/>
              </w:rPr>
              <w:t>1</w:t>
            </w:r>
            <w:r w:rsidRPr="00DC2B83">
              <w:rPr>
                <w:rFonts w:ascii="ＭＳ 明朝" w:eastAsia="ＭＳ 明朝" w:hAnsi="ＭＳ 明朝" w:cs="ＭＳ 明朝" w:hint="eastAsia"/>
                <w:sz w:val="24"/>
                <w:szCs w:val="24"/>
              </w:rPr>
              <w:t>条　議員定数の改正に当たっては、市政の現状と課題及び将来展望を考慮するとともに、議員活動の評価等に関して市民の意見を聴取するため、参考人制度及び公聴会制度を十分に活用するものとする。</w:t>
            </w:r>
          </w:p>
          <w:p w:rsidR="004F1425" w:rsidRPr="00DC2B83" w:rsidRDefault="004F1425" w:rsidP="004F1425">
            <w:pPr>
              <w:rPr>
                <w:rFonts w:eastAsiaTheme="minorEastAsia"/>
                <w:sz w:val="24"/>
                <w:szCs w:val="24"/>
              </w:rPr>
            </w:pPr>
            <w:r w:rsidRPr="00DC2B83">
              <w:rPr>
                <w:rFonts w:ascii="ＭＳ 明朝" w:eastAsia="ＭＳ 明朝" w:hAnsi="ＭＳ 明朝" w:cs="ＭＳ 明朝" w:hint="eastAsia"/>
                <w:sz w:val="24"/>
                <w:szCs w:val="24"/>
              </w:rPr>
              <w:t>２　議員定数は、別に伊豆市議会の議員の定数を定める条例で定める。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F900EF">
      <w:pPr>
        <w:pStyle w:val="a7"/>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平成</w:t>
      </w:r>
      <w:r w:rsidRPr="00DC2B83">
        <w:rPr>
          <w:rFonts w:cs="ＭＳ ゴシック"/>
          <w:kern w:val="0"/>
          <w:sz w:val="24"/>
          <w:szCs w:val="24"/>
        </w:rPr>
        <w:t>23</w:t>
      </w:r>
      <w:r w:rsidRPr="00DC2B83">
        <w:rPr>
          <w:rFonts w:cs="ＭＳ ゴシック"/>
          <w:kern w:val="0"/>
          <w:sz w:val="24"/>
          <w:szCs w:val="24"/>
        </w:rPr>
        <w:t>年に地方自治法が改正され、人口に基づく地方議会の議員定数の上限が撤廃され、議員定数の決定は自治体の自主的な判断に委ねられました。そこで、議員定数の改正には、市政の現状や将来展望等を踏まえて総合的に</w:t>
      </w:r>
      <w:r w:rsidR="00AC48C0" w:rsidRPr="00DC2B83">
        <w:rPr>
          <w:rFonts w:cs="ＭＳ ゴシック" w:hint="eastAsia"/>
          <w:kern w:val="0"/>
          <w:sz w:val="24"/>
          <w:szCs w:val="24"/>
        </w:rPr>
        <w:t>判断</w:t>
      </w:r>
      <w:r w:rsidRPr="00DC2B83">
        <w:rPr>
          <w:rFonts w:cs="ＭＳ ゴシック"/>
          <w:kern w:val="0"/>
          <w:sz w:val="24"/>
          <w:szCs w:val="24"/>
        </w:rPr>
        <w:t>するとともに、参考人制度や公聴会制度を活用して市民の代表である議員の活動の評価について意見を聴取</w:t>
      </w:r>
      <w:r w:rsidR="00AC48C0" w:rsidRPr="00DC2B83">
        <w:rPr>
          <w:rFonts w:cs="ＭＳ ゴシック" w:hint="eastAsia"/>
          <w:kern w:val="0"/>
          <w:sz w:val="24"/>
          <w:szCs w:val="24"/>
        </w:rPr>
        <w:t>し、検討</w:t>
      </w:r>
      <w:r w:rsidRPr="00DC2B83">
        <w:rPr>
          <w:rFonts w:cs="ＭＳ ゴシック"/>
          <w:kern w:val="0"/>
          <w:sz w:val="24"/>
          <w:szCs w:val="24"/>
        </w:rPr>
        <w:t>することを定めています。</w:t>
      </w:r>
    </w:p>
    <w:p w:rsidR="00106036" w:rsidRPr="00DC2B83" w:rsidRDefault="00106036" w:rsidP="00F900EF">
      <w:pPr>
        <w:pStyle w:val="a7"/>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議員定数に関する必要な事項は、別に「伊豆市議会の議員の定数を定める条例」で定めています。</w:t>
      </w:r>
    </w:p>
    <w:p w:rsidR="007D581B" w:rsidRPr="00DC2B83" w:rsidRDefault="007D581B"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rPr>
                <w:sz w:val="24"/>
                <w:szCs w:val="24"/>
              </w:rPr>
            </w:pPr>
            <w:r w:rsidRPr="00DC2B83">
              <w:rPr>
                <w:rFonts w:ascii="ＭＳ 明朝" w:eastAsia="ＭＳ 明朝" w:hAnsi="ＭＳ 明朝" w:cs="ＭＳ 明朝" w:hint="eastAsia"/>
                <w:sz w:val="24"/>
                <w:szCs w:val="24"/>
              </w:rPr>
              <w:t>（議員報酬）</w:t>
            </w:r>
          </w:p>
          <w:p w:rsidR="008805D6" w:rsidRPr="00DC2B83" w:rsidRDefault="008805D6" w:rsidP="00DC2B83">
            <w:pPr>
              <w:ind w:left="240" w:hangingChars="100" w:hanging="240"/>
              <w:rPr>
                <w:sz w:val="24"/>
                <w:szCs w:val="24"/>
              </w:rPr>
            </w:pPr>
            <w:r w:rsidRPr="00DC2B83">
              <w:rPr>
                <w:rFonts w:ascii="ＭＳ 明朝" w:eastAsia="ＭＳ 明朝" w:hAnsi="ＭＳ 明朝" w:cs="ＭＳ 明朝" w:hint="eastAsia"/>
                <w:sz w:val="24"/>
                <w:szCs w:val="24"/>
              </w:rPr>
              <w:t>第</w:t>
            </w:r>
            <w:r w:rsidRPr="00DC2B83">
              <w:rPr>
                <w:rFonts w:hint="eastAsia"/>
                <w:sz w:val="24"/>
                <w:szCs w:val="24"/>
              </w:rPr>
              <w:t>22</w:t>
            </w:r>
            <w:r w:rsidRPr="00DC2B83">
              <w:rPr>
                <w:rFonts w:ascii="ＭＳ 明朝" w:eastAsia="ＭＳ 明朝" w:hAnsi="ＭＳ 明朝" w:cs="ＭＳ 明朝" w:hint="eastAsia"/>
                <w:sz w:val="24"/>
                <w:szCs w:val="24"/>
              </w:rPr>
              <w:t>条　議員報酬は、市民の負託に応える議員活動への対価であることを基本とし、伊豆市議会議員の議員報酬及び費用弁償等に関する条例（平成</w:t>
            </w:r>
            <w:r w:rsidRPr="00DC2B83">
              <w:rPr>
                <w:rFonts w:hint="eastAsia"/>
                <w:sz w:val="24"/>
                <w:szCs w:val="24"/>
              </w:rPr>
              <w:t>16</w:t>
            </w:r>
            <w:r w:rsidRPr="00DC2B83">
              <w:rPr>
                <w:rFonts w:ascii="ＭＳ 明朝" w:eastAsia="ＭＳ 明朝" w:hAnsi="ＭＳ 明朝" w:cs="ＭＳ 明朝" w:hint="eastAsia"/>
                <w:sz w:val="24"/>
                <w:szCs w:val="24"/>
              </w:rPr>
              <w:t>年伊豆市条例第</w:t>
            </w:r>
            <w:r w:rsidRPr="00DC2B83">
              <w:rPr>
                <w:rFonts w:hint="eastAsia"/>
                <w:sz w:val="24"/>
                <w:szCs w:val="24"/>
              </w:rPr>
              <w:t>35</w:t>
            </w:r>
            <w:r w:rsidRPr="00DC2B83">
              <w:rPr>
                <w:rFonts w:ascii="ＭＳ 明朝" w:eastAsia="ＭＳ 明朝" w:hAnsi="ＭＳ 明朝" w:cs="ＭＳ 明朝" w:hint="eastAsia"/>
                <w:sz w:val="24"/>
                <w:szCs w:val="24"/>
              </w:rPr>
              <w:t>号。以下「議員報酬の条例」という。）により定めるものとする。</w:t>
            </w:r>
          </w:p>
          <w:p w:rsidR="004F1425" w:rsidRPr="00DC2B83" w:rsidRDefault="008805D6" w:rsidP="00DC2B83">
            <w:pPr>
              <w:ind w:left="240" w:hangingChars="100" w:hanging="240"/>
              <w:jc w:val="left"/>
              <w:rPr>
                <w:rFonts w:eastAsiaTheme="minorEastAsia"/>
                <w:sz w:val="24"/>
                <w:szCs w:val="24"/>
              </w:rPr>
            </w:pPr>
            <w:r w:rsidRPr="00DC2B83">
              <w:rPr>
                <w:rFonts w:ascii="ＭＳ 明朝" w:eastAsia="ＭＳ 明朝" w:hAnsi="ＭＳ 明朝" w:cs="ＭＳ 明朝" w:hint="eastAsia"/>
                <w:sz w:val="24"/>
                <w:szCs w:val="24"/>
              </w:rPr>
              <w:t>２　議会は、議員報酬の条例の改定に当たっては、法第</w:t>
            </w:r>
            <w:r w:rsidRPr="00DC2B83">
              <w:rPr>
                <w:rFonts w:hint="eastAsia"/>
                <w:sz w:val="24"/>
                <w:szCs w:val="24"/>
              </w:rPr>
              <w:t>74</w:t>
            </w:r>
            <w:r w:rsidRPr="00DC2B83">
              <w:rPr>
                <w:rFonts w:ascii="ＭＳ 明朝" w:eastAsia="ＭＳ 明朝" w:hAnsi="ＭＳ 明朝" w:cs="ＭＳ 明朝" w:hint="eastAsia"/>
                <w:sz w:val="24"/>
                <w:szCs w:val="24"/>
              </w:rPr>
              <w:t>条第１項の規定による市民の直接請求があった場合を除き、公聴会制度の活用等により市民等の意見の聴取及び反映に努め、その報酬の額が議員の職務及び職責にふさわしいものとなるよう、議会としての意見が反映されるよう努めるものとす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2E6AC2" w:rsidP="00F900EF">
      <w:pPr>
        <w:pStyle w:val="a7"/>
        <w:numPr>
          <w:ilvl w:val="0"/>
          <w:numId w:val="45"/>
        </w:numPr>
        <w:ind w:leftChars="0"/>
        <w:rPr>
          <w:sz w:val="24"/>
          <w:szCs w:val="24"/>
        </w:rPr>
      </w:pPr>
      <w:r w:rsidRPr="00DC2B83">
        <w:rPr>
          <w:sz w:val="24"/>
          <w:szCs w:val="24"/>
        </w:rPr>
        <w:t>議員の報酬は、市民の皆様の信頼に応え</w:t>
      </w:r>
      <w:r w:rsidRPr="00DC2B83">
        <w:rPr>
          <w:rFonts w:hint="eastAsia"/>
          <w:sz w:val="24"/>
          <w:szCs w:val="24"/>
        </w:rPr>
        <w:t>、</w:t>
      </w:r>
      <w:r w:rsidRPr="00DC2B83">
        <w:rPr>
          <w:sz w:val="24"/>
          <w:szCs w:val="24"/>
        </w:rPr>
        <w:t>議員活動</w:t>
      </w:r>
      <w:r w:rsidRPr="00DC2B83">
        <w:rPr>
          <w:rFonts w:hint="eastAsia"/>
          <w:sz w:val="24"/>
          <w:szCs w:val="24"/>
        </w:rPr>
        <w:t>を行っていくために必要なものです。その報酬の額</w:t>
      </w:r>
      <w:r w:rsidR="008805D6" w:rsidRPr="00DC2B83">
        <w:rPr>
          <w:rFonts w:hint="eastAsia"/>
          <w:sz w:val="24"/>
          <w:szCs w:val="24"/>
        </w:rPr>
        <w:t>は、</w:t>
      </w:r>
      <w:r w:rsidR="008805D6" w:rsidRPr="00DC2B83">
        <w:rPr>
          <w:rFonts w:ascii="ＭＳ 明朝" w:eastAsia="ＭＳ 明朝" w:hAnsi="ＭＳ 明朝" w:cs="ＭＳ 明朝" w:hint="eastAsia"/>
          <w:sz w:val="24"/>
          <w:szCs w:val="24"/>
        </w:rPr>
        <w:t>伊豆市議会議員の議員報酬及び費用弁償等に関する条例（平成</w:t>
      </w:r>
      <w:r w:rsidR="008805D6" w:rsidRPr="00DC2B83">
        <w:rPr>
          <w:rFonts w:hint="eastAsia"/>
          <w:sz w:val="24"/>
          <w:szCs w:val="24"/>
        </w:rPr>
        <w:t>16</w:t>
      </w:r>
      <w:r w:rsidR="008805D6" w:rsidRPr="00DC2B83">
        <w:rPr>
          <w:rFonts w:ascii="ＭＳ 明朝" w:eastAsia="ＭＳ 明朝" w:hAnsi="ＭＳ 明朝" w:cs="ＭＳ 明朝" w:hint="eastAsia"/>
          <w:sz w:val="24"/>
          <w:szCs w:val="24"/>
        </w:rPr>
        <w:t>年伊豆市条例第</w:t>
      </w:r>
      <w:r w:rsidR="008805D6" w:rsidRPr="00DC2B83">
        <w:rPr>
          <w:rFonts w:hint="eastAsia"/>
          <w:sz w:val="24"/>
          <w:szCs w:val="24"/>
        </w:rPr>
        <w:t>35</w:t>
      </w:r>
      <w:r w:rsidR="008805D6" w:rsidRPr="00DC2B83">
        <w:rPr>
          <w:rFonts w:ascii="ＭＳ 明朝" w:eastAsia="ＭＳ 明朝" w:hAnsi="ＭＳ 明朝" w:cs="ＭＳ 明朝" w:hint="eastAsia"/>
          <w:sz w:val="24"/>
          <w:szCs w:val="24"/>
        </w:rPr>
        <w:t>号）に</w:t>
      </w:r>
      <w:r w:rsidRPr="00DC2B83">
        <w:rPr>
          <w:rFonts w:hint="eastAsia"/>
          <w:sz w:val="24"/>
          <w:szCs w:val="24"/>
        </w:rPr>
        <w:t>定め</w:t>
      </w:r>
      <w:r w:rsidR="008805D6" w:rsidRPr="00DC2B83">
        <w:rPr>
          <w:rFonts w:hint="eastAsia"/>
          <w:sz w:val="24"/>
          <w:szCs w:val="24"/>
        </w:rPr>
        <w:t>られ</w:t>
      </w:r>
      <w:r w:rsidRPr="00DC2B83">
        <w:rPr>
          <w:rFonts w:hint="eastAsia"/>
          <w:sz w:val="24"/>
          <w:szCs w:val="24"/>
        </w:rPr>
        <w:t>ています。</w:t>
      </w:r>
    </w:p>
    <w:p w:rsidR="00106036" w:rsidRPr="00DC2B83" w:rsidRDefault="00106036" w:rsidP="00F900EF">
      <w:pPr>
        <w:pStyle w:val="a7"/>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議員報酬を改正する場合は、地方自治法第</w:t>
      </w:r>
      <w:r w:rsidRPr="00DC2B83">
        <w:rPr>
          <w:rFonts w:cs="ＭＳ ゴシック"/>
          <w:kern w:val="0"/>
          <w:sz w:val="24"/>
          <w:szCs w:val="24"/>
        </w:rPr>
        <w:t>74</w:t>
      </w:r>
      <w:r w:rsidRPr="00DC2B83">
        <w:rPr>
          <w:rFonts w:cs="ＭＳ ゴシック"/>
          <w:kern w:val="0"/>
          <w:sz w:val="24"/>
          <w:szCs w:val="24"/>
        </w:rPr>
        <w:t>条第１項に規定する市民による直接請求があった場合を除いて、行政</w:t>
      </w:r>
      <w:r w:rsidR="00AC48C0" w:rsidRPr="00DC2B83">
        <w:rPr>
          <w:rFonts w:cs="ＭＳ ゴシック" w:hint="eastAsia"/>
          <w:kern w:val="0"/>
          <w:sz w:val="24"/>
          <w:szCs w:val="24"/>
        </w:rPr>
        <w:t>や</w:t>
      </w:r>
      <w:r w:rsidRPr="00DC2B83">
        <w:rPr>
          <w:rFonts w:cs="ＭＳ ゴシック"/>
          <w:kern w:val="0"/>
          <w:sz w:val="24"/>
          <w:szCs w:val="24"/>
        </w:rPr>
        <w:t>財政の改革</w:t>
      </w:r>
      <w:r w:rsidR="00AC48C0" w:rsidRPr="00DC2B83">
        <w:rPr>
          <w:rFonts w:cs="ＭＳ ゴシック" w:hint="eastAsia"/>
          <w:kern w:val="0"/>
          <w:sz w:val="24"/>
          <w:szCs w:val="24"/>
        </w:rPr>
        <w:t>を踏まえ</w:t>
      </w:r>
      <w:r w:rsidRPr="00DC2B83">
        <w:rPr>
          <w:rFonts w:cs="ＭＳ ゴシック"/>
          <w:kern w:val="0"/>
          <w:sz w:val="24"/>
          <w:szCs w:val="24"/>
        </w:rPr>
        <w:t>、市政の現状や将来予測等を</w:t>
      </w:r>
      <w:r w:rsidR="00AC48C0" w:rsidRPr="00DC2B83">
        <w:rPr>
          <w:rFonts w:cs="ＭＳ ゴシック" w:hint="eastAsia"/>
          <w:kern w:val="0"/>
          <w:sz w:val="24"/>
          <w:szCs w:val="24"/>
        </w:rPr>
        <w:t>視野に入れ</w:t>
      </w:r>
      <w:r w:rsidRPr="00DC2B83">
        <w:rPr>
          <w:rFonts w:cs="ＭＳ ゴシック"/>
          <w:kern w:val="0"/>
          <w:sz w:val="24"/>
          <w:szCs w:val="24"/>
        </w:rPr>
        <w:t>て総合的に判断するとともに、公聴会制度</w:t>
      </w:r>
      <w:r w:rsidRPr="00DC2B83">
        <w:rPr>
          <w:rFonts w:cs="ＭＳ ゴシック" w:hint="eastAsia"/>
          <w:kern w:val="0"/>
          <w:sz w:val="24"/>
          <w:szCs w:val="24"/>
        </w:rPr>
        <w:t>等</w:t>
      </w:r>
      <w:r w:rsidRPr="00DC2B83">
        <w:rPr>
          <w:rFonts w:cs="ＭＳ ゴシック"/>
          <w:kern w:val="0"/>
          <w:sz w:val="24"/>
          <w:szCs w:val="24"/>
        </w:rPr>
        <w:t>を活用して市民の代表である議員の活動の評価について意見を聴取</w:t>
      </w:r>
      <w:r w:rsidRPr="00DC2B83">
        <w:rPr>
          <w:rFonts w:cs="ＭＳ ゴシック" w:hint="eastAsia"/>
          <w:kern w:val="0"/>
          <w:sz w:val="24"/>
          <w:szCs w:val="24"/>
        </w:rPr>
        <w:t>し、反映させる</w:t>
      </w:r>
      <w:r w:rsidR="008805D6" w:rsidRPr="00DC2B83">
        <w:rPr>
          <w:rFonts w:cs="ＭＳ ゴシック" w:hint="eastAsia"/>
          <w:kern w:val="0"/>
          <w:sz w:val="24"/>
          <w:szCs w:val="24"/>
        </w:rPr>
        <w:t>とともに、</w:t>
      </w:r>
      <w:r w:rsidR="008805D6" w:rsidRPr="00DC2B83">
        <w:rPr>
          <w:rFonts w:hint="eastAsia"/>
          <w:sz w:val="24"/>
          <w:szCs w:val="24"/>
        </w:rPr>
        <w:t>議会としての意見が十分に理解されるよう</w:t>
      </w:r>
      <w:r w:rsidRPr="00DC2B83">
        <w:rPr>
          <w:rFonts w:cs="ＭＳ ゴシック" w:hint="eastAsia"/>
          <w:kern w:val="0"/>
          <w:sz w:val="24"/>
          <w:szCs w:val="24"/>
        </w:rPr>
        <w:t>よう努める</w:t>
      </w:r>
      <w:r w:rsidRPr="00DC2B83">
        <w:rPr>
          <w:rFonts w:cs="ＭＳ ゴシック"/>
          <w:kern w:val="0"/>
          <w:sz w:val="24"/>
          <w:szCs w:val="24"/>
        </w:rPr>
        <w:t>ことを定めています。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lastRenderedPageBreak/>
              <w:t>（議会の機能強化）</w:t>
            </w:r>
          </w:p>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t>第</w:t>
            </w:r>
            <w:r w:rsidRPr="00DC2B83">
              <w:rPr>
                <w:rFonts w:cs="ＭＳ ゴシック"/>
                <w:kern w:val="0"/>
                <w:sz w:val="24"/>
                <w:szCs w:val="24"/>
              </w:rPr>
              <w:t>2</w:t>
            </w:r>
            <w:r w:rsidRPr="00DC2B83">
              <w:rPr>
                <w:rFonts w:cs="ＭＳ ゴシック" w:hint="eastAsia"/>
                <w:kern w:val="0"/>
                <w:sz w:val="24"/>
                <w:szCs w:val="24"/>
              </w:rPr>
              <w:t>3</w:t>
            </w:r>
            <w:r w:rsidRPr="00DC2B83">
              <w:rPr>
                <w:rFonts w:ascii="ＭＳ 明朝" w:eastAsia="ＭＳ 明朝" w:hAnsi="ＭＳ 明朝" w:cs="ＭＳ 明朝" w:hint="eastAsia"/>
                <w:kern w:val="0"/>
                <w:sz w:val="24"/>
                <w:szCs w:val="24"/>
              </w:rPr>
              <w:t>条　議会は、議事機関としての機能を充実するため、予算の確保に努めるものとする。</w:t>
            </w:r>
          </w:p>
          <w:p w:rsidR="004F1425" w:rsidRPr="00DC2B83" w:rsidRDefault="004F1425" w:rsidP="00316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ＭＳ ゴシック"/>
                <w:kern w:val="0"/>
                <w:sz w:val="24"/>
                <w:szCs w:val="24"/>
              </w:rPr>
            </w:pPr>
            <w:r w:rsidRPr="00DC2B83">
              <w:rPr>
                <w:rFonts w:ascii="ＭＳ 明朝" w:eastAsia="ＭＳ 明朝" w:hAnsi="ＭＳ 明朝" w:cs="ＭＳ 明朝" w:hint="eastAsia"/>
                <w:kern w:val="0"/>
                <w:sz w:val="24"/>
                <w:szCs w:val="24"/>
              </w:rPr>
              <w:t>２　議会は、議員の調査研究に資するため、図書及び資料等の充実に努めるものとする。</w:t>
            </w:r>
          </w:p>
        </w:tc>
      </w:tr>
    </w:tbl>
    <w:p w:rsidR="0097296E" w:rsidRPr="00DC2B83" w:rsidRDefault="0097296E"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5300AD"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106036" w:rsidRPr="00DC2B83" w:rsidRDefault="00106036" w:rsidP="00F900EF">
      <w:pPr>
        <w:pStyle w:val="a7"/>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予算編成権は市長の専決事項ですが、議会は二元代表制の一翼を担う立場から、適正な議会活動を行うため「議会費」について議論を十分尽くし、予算の確保に努めることを定めています。</w:t>
      </w:r>
    </w:p>
    <w:p w:rsidR="00E2326C" w:rsidRPr="00DC2B83" w:rsidRDefault="00106036" w:rsidP="00280FAD">
      <w:pPr>
        <w:pStyle w:val="a7"/>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地方自治法では、議員の調査・研究のために議会図書室を設置することが定められています。そこで、議員の政策立案及び政策提言</w:t>
      </w:r>
      <w:r w:rsidR="00125AF1" w:rsidRPr="00DC2B83">
        <w:rPr>
          <w:rFonts w:cs="ＭＳ ゴシック" w:hint="eastAsia"/>
          <w:kern w:val="0"/>
          <w:sz w:val="24"/>
          <w:szCs w:val="24"/>
        </w:rPr>
        <w:t>のための資質の向上を図る</w:t>
      </w:r>
      <w:r w:rsidRPr="00DC2B83">
        <w:rPr>
          <w:rFonts w:cs="ＭＳ ゴシック"/>
          <w:kern w:val="0"/>
          <w:sz w:val="24"/>
          <w:szCs w:val="24"/>
        </w:rPr>
        <w:t>ため、参考となる書籍・資料等を充実させる必要がある</w:t>
      </w:r>
      <w:r w:rsidR="00125AF1" w:rsidRPr="00DC2B83">
        <w:rPr>
          <w:rFonts w:cs="ＭＳ ゴシック" w:hint="eastAsia"/>
          <w:kern w:val="0"/>
          <w:sz w:val="24"/>
          <w:szCs w:val="24"/>
        </w:rPr>
        <w:t>こ</w:t>
      </w:r>
      <w:r w:rsidRPr="00DC2B83">
        <w:rPr>
          <w:rFonts w:cs="ＭＳ ゴシック"/>
          <w:kern w:val="0"/>
          <w:sz w:val="24"/>
          <w:szCs w:val="24"/>
        </w:rPr>
        <w:t>と</w:t>
      </w:r>
      <w:r w:rsidR="00125AF1" w:rsidRPr="00DC2B83">
        <w:rPr>
          <w:rFonts w:cs="ＭＳ ゴシック" w:hint="eastAsia"/>
          <w:kern w:val="0"/>
          <w:sz w:val="24"/>
          <w:szCs w:val="24"/>
        </w:rPr>
        <w:t>を</w:t>
      </w:r>
      <w:r w:rsidRPr="00DC2B83">
        <w:rPr>
          <w:rFonts w:cs="ＭＳ ゴシック"/>
          <w:kern w:val="0"/>
          <w:sz w:val="24"/>
          <w:szCs w:val="24"/>
        </w:rPr>
        <w:t>定めています。</w:t>
      </w:r>
    </w:p>
    <w:p w:rsidR="00E2326C" w:rsidRPr="00DC2B83" w:rsidRDefault="00E2326C" w:rsidP="00280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E2326C" w:rsidRPr="00DC2B83" w:rsidRDefault="00E2326C" w:rsidP="00280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hint="eastAsia"/>
          <w:kern w:val="0"/>
          <w:sz w:val="24"/>
          <w:szCs w:val="24"/>
        </w:rPr>
        <w:t>【用語解説】</w:t>
      </w:r>
    </w:p>
    <w:p w:rsidR="00E2326C" w:rsidRPr="00DC2B83" w:rsidRDefault="00E2326C"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0" w:hangingChars="700" w:hanging="1680"/>
        <w:jc w:val="left"/>
        <w:rPr>
          <w:rFonts w:cs="ＭＳ ゴシック"/>
          <w:kern w:val="0"/>
          <w:sz w:val="24"/>
          <w:szCs w:val="24"/>
        </w:rPr>
      </w:pPr>
      <w:r w:rsidRPr="00DC2B83">
        <w:rPr>
          <w:rFonts w:cs="ＭＳ ゴシック" w:hint="eastAsia"/>
          <w:kern w:val="0"/>
          <w:sz w:val="24"/>
          <w:szCs w:val="24"/>
        </w:rPr>
        <w:t xml:space="preserve">　※議事機関：条例の制定その他、地方公共団体の行政運営の基本的な事項について、審議し、決定する機能を有する地方公共団体の機関、いわゆる議会のことをいう。なお、「議決機関</w:t>
      </w:r>
      <w:r w:rsidR="00125AF1" w:rsidRPr="00DC2B83">
        <w:rPr>
          <w:rFonts w:cs="ＭＳ ゴシック" w:hint="eastAsia"/>
          <w:kern w:val="0"/>
          <w:sz w:val="24"/>
          <w:szCs w:val="24"/>
        </w:rPr>
        <w:t>」は、地方公共団体においては議会を指し、議事機関と同義のものであるが、議事機関が憲法上に定められ、議会を指すことが明確となっているのに対し、議決機関は団体等の意思決定機関全般を指すことから、議会のみでなく執行機関に相対する決定機関という点で広く解されている。</w:t>
      </w:r>
    </w:p>
    <w:p w:rsidR="00E2326C" w:rsidRPr="00DC2B83" w:rsidRDefault="00E2326C" w:rsidP="00280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t>（議会事務局の機能強化）</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eastAsiaTheme="minorEastAsia" w:cs="ＭＳ ゴシック"/>
                <w:kern w:val="0"/>
                <w:sz w:val="24"/>
                <w:szCs w:val="24"/>
              </w:rPr>
            </w:pPr>
            <w:r w:rsidRPr="00DC2B83">
              <w:rPr>
                <w:rFonts w:ascii="ＭＳ 明朝" w:eastAsia="ＭＳ 明朝" w:hAnsi="ＭＳ 明朝" w:cs="ＭＳ 明朝" w:hint="eastAsia"/>
                <w:kern w:val="0"/>
                <w:sz w:val="24"/>
                <w:szCs w:val="24"/>
              </w:rPr>
              <w:t>第</w:t>
            </w:r>
            <w:r w:rsidRPr="00DC2B83">
              <w:rPr>
                <w:rFonts w:cs="ＭＳ ゴシック"/>
                <w:kern w:val="0"/>
                <w:sz w:val="24"/>
                <w:szCs w:val="24"/>
              </w:rPr>
              <w:t>2</w:t>
            </w:r>
            <w:r w:rsidRPr="00DC2B83">
              <w:rPr>
                <w:rFonts w:cs="ＭＳ ゴシック" w:hint="eastAsia"/>
                <w:kern w:val="0"/>
                <w:sz w:val="24"/>
                <w:szCs w:val="24"/>
              </w:rPr>
              <w:t>4</w:t>
            </w:r>
            <w:r w:rsidRPr="00DC2B83">
              <w:rPr>
                <w:rFonts w:ascii="ＭＳ 明朝" w:eastAsia="ＭＳ 明朝" w:hAnsi="ＭＳ 明朝" w:cs="ＭＳ 明朝" w:hint="eastAsia"/>
                <w:kern w:val="0"/>
                <w:sz w:val="24"/>
                <w:szCs w:val="24"/>
              </w:rPr>
              <w:t>条　議会は、議員の政策形成及び立案能力の向上を図り、議会活動を円滑かつ効率的に行うため、議会事務局の調査機能及び法務機能の充実並びに組織体制の整備を図るものとする。</w:t>
            </w:r>
          </w:p>
        </w:tc>
      </w:tr>
    </w:tbl>
    <w:p w:rsidR="004F1425" w:rsidRPr="00DC2B83" w:rsidRDefault="004F1425" w:rsidP="00280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7D581B" w:rsidRPr="00DC2B83" w:rsidRDefault="004F1425" w:rsidP="007D5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r w:rsidRPr="00DC2B83">
        <w:rPr>
          <w:rFonts w:cs="ＭＳ ゴシック" w:hint="eastAsia"/>
          <w:kern w:val="0"/>
          <w:sz w:val="24"/>
          <w:szCs w:val="24"/>
        </w:rPr>
        <w:t>】</w:t>
      </w:r>
    </w:p>
    <w:p w:rsidR="00106036" w:rsidRPr="00DC2B83" w:rsidRDefault="00106036" w:rsidP="00C37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cs="ＭＳ ゴシック"/>
          <w:kern w:val="0"/>
          <w:sz w:val="24"/>
          <w:szCs w:val="24"/>
        </w:rPr>
      </w:pPr>
      <w:r w:rsidRPr="00DC2B83">
        <w:rPr>
          <w:rFonts w:cs="ＭＳ ゴシック"/>
          <w:kern w:val="0"/>
          <w:sz w:val="24"/>
          <w:szCs w:val="24"/>
        </w:rPr>
        <w:t xml:space="preserve">　</w:t>
      </w:r>
      <w:r w:rsidRPr="00DC2B83">
        <w:rPr>
          <w:rFonts w:cs="ＭＳ ゴシック"/>
          <w:kern w:val="0"/>
          <w:sz w:val="24"/>
          <w:szCs w:val="24"/>
          <w:shd w:val="clear" w:color="auto" w:fill="FFFFFF" w:themeFill="background1"/>
        </w:rPr>
        <w:t>議会事務局は、地方自治法により議会に設置できると規定されています。</w:t>
      </w:r>
      <w:r w:rsidR="004B526C" w:rsidRPr="00DC2B83">
        <w:rPr>
          <w:rFonts w:cs="ＭＳ ゴシック" w:hint="eastAsia"/>
          <w:kern w:val="0"/>
          <w:sz w:val="24"/>
          <w:szCs w:val="24"/>
          <w:shd w:val="clear" w:color="auto" w:fill="FFFFFF" w:themeFill="background1"/>
        </w:rPr>
        <w:t>伊豆市</w:t>
      </w:r>
      <w:r w:rsidRPr="00DC2B83">
        <w:rPr>
          <w:rFonts w:cs="ＭＳ ゴシック"/>
          <w:kern w:val="0"/>
          <w:sz w:val="24"/>
          <w:szCs w:val="24"/>
          <w:shd w:val="clear" w:color="auto" w:fill="FFFFFF" w:themeFill="background1"/>
        </w:rPr>
        <w:t>議会でも議会事務局を設置しており、議会に関する事務を行っています。ここで、議員が政策の立案や政策の提言を行うにあたり、さまざまな調査・研究や法制に関する知識が必要となるため、議員をサポートする議会事務局の組織の充実と事務局体制の整備を図り、事務局機能の向上を目指していくことを定めて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lastRenderedPageBreak/>
              <w:t>（政務活動費）</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r w:rsidRPr="00DC2B83">
              <w:rPr>
                <w:rFonts w:ascii="ＭＳ 明朝" w:eastAsia="ＭＳ 明朝" w:hAnsi="ＭＳ 明朝" w:cs="ＭＳ 明朝" w:hint="eastAsia"/>
                <w:kern w:val="0"/>
                <w:sz w:val="24"/>
                <w:szCs w:val="24"/>
              </w:rPr>
              <w:t>第</w:t>
            </w:r>
            <w:r w:rsidRPr="00DC2B83">
              <w:rPr>
                <w:rFonts w:cs="ＭＳ ゴシック"/>
                <w:kern w:val="0"/>
                <w:sz w:val="24"/>
                <w:szCs w:val="24"/>
              </w:rPr>
              <w:t>2</w:t>
            </w:r>
            <w:r w:rsidRPr="00DC2B83">
              <w:rPr>
                <w:rFonts w:cs="ＭＳ ゴシック" w:hint="eastAsia"/>
                <w:kern w:val="0"/>
                <w:sz w:val="24"/>
                <w:szCs w:val="24"/>
              </w:rPr>
              <w:t>5</w:t>
            </w:r>
            <w:r w:rsidRPr="00DC2B83">
              <w:rPr>
                <w:rFonts w:ascii="ＭＳ 明朝" w:eastAsia="ＭＳ 明朝" w:hAnsi="ＭＳ 明朝" w:cs="ＭＳ 明朝" w:hint="eastAsia"/>
                <w:kern w:val="0"/>
                <w:sz w:val="24"/>
                <w:szCs w:val="24"/>
              </w:rPr>
              <w:t>条　会派又は会派に属さない議員は、政策立案能力及び政策提言能力の向上等を図るため、法第</w:t>
            </w:r>
            <w:r w:rsidRPr="00DC2B83">
              <w:rPr>
                <w:rFonts w:cs="ＭＳ ゴシック"/>
                <w:kern w:val="0"/>
                <w:sz w:val="24"/>
                <w:szCs w:val="24"/>
              </w:rPr>
              <w:t>100</w:t>
            </w:r>
            <w:r w:rsidRPr="00DC2B83">
              <w:rPr>
                <w:rFonts w:ascii="ＭＳ 明朝" w:eastAsia="ＭＳ 明朝" w:hAnsi="ＭＳ 明朝" w:cs="ＭＳ 明朝" w:hint="eastAsia"/>
                <w:kern w:val="0"/>
                <w:sz w:val="24"/>
                <w:szCs w:val="24"/>
              </w:rPr>
              <w:t>条第</w:t>
            </w:r>
            <w:r w:rsidRPr="00DC2B83">
              <w:rPr>
                <w:rFonts w:cs="ＭＳ ゴシック"/>
                <w:kern w:val="0"/>
                <w:sz w:val="24"/>
                <w:szCs w:val="24"/>
              </w:rPr>
              <w:t>14</w:t>
            </w:r>
            <w:r w:rsidRPr="00DC2B83">
              <w:rPr>
                <w:rFonts w:ascii="ＭＳ 明朝" w:eastAsia="ＭＳ 明朝" w:hAnsi="ＭＳ 明朝" w:cs="ＭＳ 明朝" w:hint="eastAsia"/>
                <w:kern w:val="0"/>
                <w:sz w:val="24"/>
                <w:szCs w:val="24"/>
              </w:rPr>
              <w:t>項</w:t>
            </w:r>
            <w:r w:rsidR="00547872" w:rsidRPr="00DC2B83">
              <w:rPr>
                <w:rFonts w:ascii="ＭＳ 明朝" w:eastAsia="ＭＳ 明朝" w:hAnsi="ＭＳ 明朝" w:cs="ＭＳ 明朝" w:hint="eastAsia"/>
                <w:kern w:val="0"/>
                <w:sz w:val="24"/>
                <w:szCs w:val="24"/>
              </w:rPr>
              <w:t>から第</w:t>
            </w:r>
            <w:r w:rsidR="00547872" w:rsidRPr="00DC2B83">
              <w:rPr>
                <w:rFonts w:asciiTheme="minorHAnsi" w:eastAsia="ＭＳ 明朝" w:hAnsiTheme="minorHAnsi" w:cs="ＭＳ 明朝"/>
                <w:kern w:val="0"/>
                <w:sz w:val="24"/>
                <w:szCs w:val="24"/>
              </w:rPr>
              <w:t>16</w:t>
            </w:r>
            <w:r w:rsidR="00547872" w:rsidRPr="00DC2B83">
              <w:rPr>
                <w:rFonts w:ascii="ＭＳ 明朝" w:eastAsia="ＭＳ 明朝" w:hAnsi="ＭＳ 明朝" w:cs="ＭＳ 明朝" w:hint="eastAsia"/>
                <w:kern w:val="0"/>
                <w:sz w:val="24"/>
                <w:szCs w:val="24"/>
              </w:rPr>
              <w:t>項</w:t>
            </w:r>
            <w:r w:rsidR="00725771" w:rsidRPr="00DC2B83">
              <w:rPr>
                <w:rFonts w:ascii="ＭＳ 明朝" w:eastAsia="ＭＳ 明朝" w:hAnsi="ＭＳ 明朝" w:cs="ＭＳ 明朝" w:hint="eastAsia"/>
                <w:kern w:val="0"/>
                <w:sz w:val="24"/>
                <w:szCs w:val="24"/>
              </w:rPr>
              <w:t>まで</w:t>
            </w:r>
            <w:r w:rsidRPr="00DC2B83">
              <w:rPr>
                <w:rFonts w:ascii="ＭＳ 明朝" w:eastAsia="ＭＳ 明朝" w:hAnsi="ＭＳ 明朝" w:cs="ＭＳ 明朝" w:hint="eastAsia"/>
                <w:kern w:val="0"/>
                <w:sz w:val="24"/>
                <w:szCs w:val="24"/>
              </w:rPr>
              <w:t>に規定する政務活動費を有効に活用し、積極的に調査研究その他の活動を行うものとする。</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r w:rsidRPr="00DC2B83">
              <w:rPr>
                <w:rFonts w:ascii="ＭＳ 明朝" w:eastAsia="ＭＳ 明朝" w:hAnsi="ＭＳ 明朝" w:cs="ＭＳ 明朝" w:hint="eastAsia"/>
                <w:kern w:val="0"/>
                <w:sz w:val="24"/>
                <w:szCs w:val="24"/>
              </w:rPr>
              <w:t>２　会派又は会派に属さない議員は、伊豆市議会政務活動費の交付に関する条例（平成</w:t>
            </w:r>
            <w:r w:rsidR="003E4F64" w:rsidRPr="00DC2B83">
              <w:rPr>
                <w:rFonts w:ascii="ＭＳ 明朝" w:eastAsia="ＭＳ 明朝" w:hAnsi="ＭＳ 明朝" w:cs="ＭＳ 明朝" w:hint="eastAsia"/>
                <w:kern w:val="0"/>
                <w:sz w:val="24"/>
                <w:szCs w:val="24"/>
              </w:rPr>
              <w:t>○○</w:t>
            </w:r>
            <w:r w:rsidRPr="00DC2B83">
              <w:rPr>
                <w:rFonts w:ascii="ＭＳ 明朝" w:eastAsia="ＭＳ 明朝" w:hAnsi="ＭＳ 明朝" w:cs="ＭＳ 明朝" w:hint="eastAsia"/>
                <w:kern w:val="0"/>
                <w:sz w:val="24"/>
                <w:szCs w:val="24"/>
              </w:rPr>
              <w:t>年伊豆市条例第</w:t>
            </w:r>
            <w:r w:rsidR="003E4F64" w:rsidRPr="00DC2B83">
              <w:rPr>
                <w:rFonts w:ascii="ＭＳ 明朝" w:eastAsia="ＭＳ 明朝" w:hAnsi="ＭＳ 明朝" w:cs="ＭＳ 明朝" w:hint="eastAsia"/>
                <w:kern w:val="0"/>
                <w:sz w:val="24"/>
                <w:szCs w:val="24"/>
              </w:rPr>
              <w:t>○○</w:t>
            </w:r>
            <w:r w:rsidRPr="00DC2B83">
              <w:rPr>
                <w:rFonts w:ascii="ＭＳ 明朝" w:eastAsia="ＭＳ 明朝" w:hAnsi="ＭＳ 明朝" w:cs="ＭＳ 明朝" w:hint="eastAsia"/>
                <w:kern w:val="0"/>
                <w:sz w:val="24"/>
                <w:szCs w:val="24"/>
              </w:rPr>
              <w:t>号）第７条に規定する政務活動費を充てることができる経費の範囲において、厳格な使途基準に従い政務活動費を適正に執行し、常に市民に対して使途の説明責任を負うものとする。</w:t>
            </w:r>
          </w:p>
          <w:p w:rsidR="004F1425" w:rsidRPr="00DC2B83" w:rsidRDefault="004F1425" w:rsidP="008B2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ＭＳ ゴシック"/>
                <w:kern w:val="0"/>
                <w:sz w:val="24"/>
                <w:szCs w:val="24"/>
              </w:rPr>
            </w:pPr>
            <w:r w:rsidRPr="00DC2B83">
              <w:rPr>
                <w:rFonts w:ascii="ＭＳ 明朝" w:eastAsia="ＭＳ 明朝" w:hAnsi="ＭＳ 明朝" w:cs="ＭＳ 明朝" w:hint="eastAsia"/>
                <w:kern w:val="0"/>
                <w:sz w:val="24"/>
                <w:szCs w:val="24"/>
              </w:rPr>
              <w:t>３</w:t>
            </w:r>
            <w:r w:rsidRPr="00DC2B83">
              <w:rPr>
                <w:rFonts w:ascii="ＭＳ 明朝" w:eastAsia="ＭＳ 明朝" w:hAnsi="ＭＳ 明朝" w:cs="ＭＳ 明朝" w:hint="eastAsia"/>
                <w:b/>
                <w:kern w:val="0"/>
                <w:sz w:val="24"/>
                <w:szCs w:val="24"/>
              </w:rPr>
              <w:t xml:space="preserve">　</w:t>
            </w:r>
            <w:r w:rsidR="00B8716C" w:rsidRPr="00DC2B83">
              <w:rPr>
                <w:rFonts w:ascii="ＭＳ 明朝" w:eastAsia="ＭＳ 明朝" w:hAnsi="ＭＳ 明朝" w:cs="ＭＳ 明朝" w:hint="eastAsia"/>
                <w:kern w:val="0"/>
                <w:sz w:val="24"/>
                <w:szCs w:val="24"/>
              </w:rPr>
              <w:t>政務活動費</w:t>
            </w:r>
            <w:r w:rsidR="00B8716C" w:rsidRPr="00DC2B83">
              <w:rPr>
                <w:rFonts w:ascii="ＭＳ 明朝" w:eastAsia="ＭＳ 明朝" w:hAnsi="ＭＳ 明朝" w:cs="ＭＳ 明朝" w:hint="eastAsia"/>
                <w:sz w:val="24"/>
                <w:szCs w:val="24"/>
              </w:rPr>
              <w:t>に関しては、別に伊豆市議会政務活動費の交付に関する条例で定める。</w:t>
            </w:r>
          </w:p>
        </w:tc>
      </w:tr>
    </w:tbl>
    <w:p w:rsidR="0097296E" w:rsidRPr="00DC2B83" w:rsidRDefault="0097296E"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6B6C58" w:rsidRPr="00DC2B83" w:rsidRDefault="005300AD"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B62DDA" w:rsidRPr="00DC2B83" w:rsidRDefault="00B62DDA" w:rsidP="00F900EF">
      <w:pPr>
        <w:pStyle w:val="a7"/>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会派又は会派に属さない議員に対して、それぞれに政策立案や政策提言の能力を高めるため、積極的</w:t>
      </w:r>
      <w:r w:rsidR="00290D62" w:rsidRPr="00DC2B83">
        <w:rPr>
          <w:rFonts w:cs="ＭＳ ゴシック" w:hint="eastAsia"/>
          <w:kern w:val="0"/>
          <w:sz w:val="24"/>
          <w:szCs w:val="24"/>
        </w:rPr>
        <w:t>な</w:t>
      </w:r>
      <w:r w:rsidRPr="00DC2B83">
        <w:rPr>
          <w:rFonts w:cs="ＭＳ ゴシック"/>
          <w:kern w:val="0"/>
          <w:sz w:val="24"/>
          <w:szCs w:val="24"/>
        </w:rPr>
        <w:t>調査・研究</w:t>
      </w:r>
      <w:r w:rsidR="00290D62" w:rsidRPr="00DC2B83">
        <w:rPr>
          <w:rFonts w:cs="ＭＳ ゴシック" w:hint="eastAsia"/>
          <w:kern w:val="0"/>
          <w:sz w:val="24"/>
          <w:szCs w:val="24"/>
        </w:rPr>
        <w:t>及び</w:t>
      </w:r>
      <w:r w:rsidRPr="00DC2B83">
        <w:rPr>
          <w:rFonts w:cs="ＭＳ ゴシック"/>
          <w:kern w:val="0"/>
          <w:sz w:val="24"/>
          <w:szCs w:val="24"/>
        </w:rPr>
        <w:t>その他議員活動に役立てる</w:t>
      </w:r>
      <w:r w:rsidR="00290D62" w:rsidRPr="00DC2B83">
        <w:rPr>
          <w:rFonts w:cs="ＭＳ ゴシック" w:hint="eastAsia"/>
          <w:kern w:val="0"/>
          <w:sz w:val="24"/>
          <w:szCs w:val="24"/>
        </w:rPr>
        <w:t>ことを目的として</w:t>
      </w:r>
      <w:r w:rsidRPr="00DC2B83">
        <w:rPr>
          <w:rFonts w:cs="ＭＳ ゴシック"/>
          <w:kern w:val="0"/>
          <w:sz w:val="24"/>
          <w:szCs w:val="24"/>
        </w:rPr>
        <w:t>、政務活動費</w:t>
      </w:r>
      <w:r w:rsidR="00290D62" w:rsidRPr="00DC2B83">
        <w:rPr>
          <w:rFonts w:cs="ＭＳ ゴシック" w:hint="eastAsia"/>
          <w:kern w:val="0"/>
          <w:sz w:val="24"/>
          <w:szCs w:val="24"/>
        </w:rPr>
        <w:t>を</w:t>
      </w:r>
      <w:r w:rsidRPr="00DC2B83">
        <w:rPr>
          <w:rFonts w:cs="ＭＳ ゴシック"/>
          <w:kern w:val="0"/>
          <w:sz w:val="24"/>
          <w:szCs w:val="24"/>
        </w:rPr>
        <w:t>地方公共団体が交付できることが地方自治法に定められています。</w:t>
      </w:r>
      <w:r w:rsidR="004B526C" w:rsidRPr="00DC2B83">
        <w:rPr>
          <w:rFonts w:cs="ＭＳ ゴシック" w:hint="eastAsia"/>
          <w:kern w:val="0"/>
          <w:sz w:val="24"/>
          <w:szCs w:val="24"/>
        </w:rPr>
        <w:t>伊豆</w:t>
      </w:r>
      <w:r w:rsidRPr="00DC2B83">
        <w:rPr>
          <w:rFonts w:cs="ＭＳ ゴシック"/>
          <w:kern w:val="0"/>
          <w:sz w:val="24"/>
          <w:szCs w:val="24"/>
        </w:rPr>
        <w:t>市においても条例に基づき交付されることを定めています。</w:t>
      </w:r>
    </w:p>
    <w:p w:rsidR="00B62DDA" w:rsidRPr="00DC2B83" w:rsidRDefault="00B62DDA" w:rsidP="00F900EF">
      <w:pPr>
        <w:pStyle w:val="a7"/>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会派又は会派に属さない議員が政務活動費を有効に活用し、積極的に調査・研究及びその他の活動を行った場合、その経費については、使途基準に従った適正な執行でなければなりません。また、市民に対して使途の説明責任があることを定めています。</w:t>
      </w:r>
      <w:r w:rsidR="00E42B34" w:rsidRPr="00DC2B83">
        <w:rPr>
          <w:rFonts w:cs="ＭＳ ゴシック" w:hint="eastAsia"/>
          <w:kern w:val="0"/>
          <w:sz w:val="24"/>
          <w:szCs w:val="24"/>
        </w:rPr>
        <w:t>伊豆市</w:t>
      </w:r>
      <w:r w:rsidRPr="00DC2B83">
        <w:rPr>
          <w:rFonts w:cs="ＭＳ ゴシック"/>
          <w:kern w:val="0"/>
          <w:sz w:val="24"/>
          <w:szCs w:val="24"/>
        </w:rPr>
        <w:t>議会では、政務活動費に関して収支報告書、すべての支出に係る領収書、</w:t>
      </w:r>
      <w:r w:rsidR="00E42B34" w:rsidRPr="00DC2B83">
        <w:rPr>
          <w:rFonts w:cs="ＭＳ ゴシック" w:hint="eastAsia"/>
          <w:kern w:val="0"/>
          <w:sz w:val="24"/>
          <w:szCs w:val="24"/>
        </w:rPr>
        <w:t>調査研究等</w:t>
      </w:r>
      <w:r w:rsidRPr="00DC2B83">
        <w:rPr>
          <w:rFonts w:cs="ＭＳ ゴシック"/>
          <w:kern w:val="0"/>
          <w:sz w:val="24"/>
          <w:szCs w:val="24"/>
        </w:rPr>
        <w:t>報告書</w:t>
      </w:r>
      <w:r w:rsidR="00E42B34" w:rsidRPr="00DC2B83">
        <w:rPr>
          <w:rFonts w:cs="ＭＳ ゴシック" w:hint="eastAsia"/>
          <w:kern w:val="0"/>
          <w:sz w:val="24"/>
          <w:szCs w:val="24"/>
        </w:rPr>
        <w:t>など</w:t>
      </w:r>
      <w:r w:rsidRPr="00DC2B83">
        <w:rPr>
          <w:rFonts w:cs="ＭＳ ゴシック"/>
          <w:kern w:val="0"/>
          <w:sz w:val="24"/>
          <w:szCs w:val="24"/>
        </w:rPr>
        <w:t>の写しを公開し、使途の説明に努めることを定めています。</w:t>
      </w:r>
    </w:p>
    <w:p w:rsidR="00B62DDA" w:rsidRPr="00DC2B83" w:rsidRDefault="00B62DDA" w:rsidP="00F900EF">
      <w:pPr>
        <w:pStyle w:val="a7"/>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hint="eastAsia"/>
          <w:kern w:val="0"/>
          <w:sz w:val="24"/>
          <w:szCs w:val="24"/>
        </w:rPr>
        <w:t>政務活動費</w:t>
      </w:r>
      <w:r w:rsidRPr="00DC2B83">
        <w:rPr>
          <w:rFonts w:cs="ＭＳ ゴシック"/>
          <w:kern w:val="0"/>
          <w:sz w:val="24"/>
          <w:szCs w:val="24"/>
        </w:rPr>
        <w:t>に関する必要な事項は、別に「伊豆市議会</w:t>
      </w:r>
      <w:r w:rsidRPr="00DC2B83">
        <w:rPr>
          <w:rFonts w:cs="ＭＳ ゴシック" w:hint="eastAsia"/>
          <w:kern w:val="0"/>
          <w:sz w:val="24"/>
          <w:szCs w:val="24"/>
        </w:rPr>
        <w:t>政務活動費の交付に関する条例</w:t>
      </w:r>
      <w:r w:rsidRPr="00DC2B83">
        <w:rPr>
          <w:rFonts w:cs="ＭＳ ゴシック"/>
          <w:kern w:val="0"/>
          <w:sz w:val="24"/>
          <w:szCs w:val="24"/>
        </w:rPr>
        <w:t>」で定めています。</w:t>
      </w:r>
    </w:p>
    <w:p w:rsidR="00270F93" w:rsidRPr="00DC2B83" w:rsidRDefault="00270F93">
      <w:pPr>
        <w:widowControl/>
        <w:jc w:val="left"/>
        <w:rPr>
          <w:rFonts w:cs="ＭＳ ゴシック"/>
          <w:kern w:val="0"/>
          <w:sz w:val="24"/>
          <w:szCs w:val="24"/>
        </w:rPr>
      </w:pPr>
      <w:r w:rsidRPr="00DC2B83">
        <w:rPr>
          <w:rFonts w:cs="ＭＳ ゴシック"/>
          <w:kern w:val="0"/>
          <w:sz w:val="24"/>
          <w:szCs w:val="24"/>
        </w:rPr>
        <w:br w:type="page"/>
      </w:r>
    </w:p>
    <w:p w:rsidR="005C3D0A" w:rsidRPr="00DC2B83" w:rsidRDefault="005C3D0A"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cs="ＭＳ ゴシック"/>
          <w:kern w:val="0"/>
          <w:sz w:val="24"/>
          <w:szCs w:val="24"/>
        </w:rPr>
      </w:pPr>
      <w:r w:rsidRPr="00DC2B83">
        <w:rPr>
          <w:rFonts w:cs="ＭＳ ゴシック"/>
          <w:kern w:val="0"/>
          <w:sz w:val="24"/>
          <w:szCs w:val="24"/>
        </w:rPr>
        <w:lastRenderedPageBreak/>
        <w:t>第７章　議会</w:t>
      </w:r>
      <w:r w:rsidR="00680E51" w:rsidRPr="00DC2B83">
        <w:rPr>
          <w:rFonts w:cs="ＭＳ ゴシック"/>
          <w:kern w:val="0"/>
          <w:sz w:val="24"/>
          <w:szCs w:val="24"/>
        </w:rPr>
        <w:t>運営の見直し手続</w:t>
      </w: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t>（議会改革の推進）</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eastAsiaTheme="minorEastAsia" w:cs="ＭＳ ゴシック"/>
                <w:kern w:val="0"/>
                <w:sz w:val="24"/>
                <w:szCs w:val="24"/>
              </w:rPr>
            </w:pPr>
            <w:r w:rsidRPr="00DC2B83">
              <w:rPr>
                <w:rFonts w:ascii="ＭＳ 明朝" w:eastAsia="ＭＳ 明朝" w:hAnsi="ＭＳ 明朝" w:cs="ＭＳ 明朝" w:hint="eastAsia"/>
                <w:kern w:val="0"/>
                <w:sz w:val="24"/>
                <w:szCs w:val="24"/>
              </w:rPr>
              <w:t>第</w:t>
            </w:r>
            <w:r w:rsidRPr="00DC2B83">
              <w:rPr>
                <w:rFonts w:cs="ＭＳ ゴシック"/>
                <w:kern w:val="0"/>
                <w:sz w:val="24"/>
                <w:szCs w:val="24"/>
              </w:rPr>
              <w:t>26</w:t>
            </w:r>
            <w:r w:rsidRPr="00DC2B83">
              <w:rPr>
                <w:rFonts w:ascii="ＭＳ 明朝" w:eastAsia="ＭＳ 明朝" w:hAnsi="ＭＳ 明朝" w:cs="ＭＳ 明朝" w:hint="eastAsia"/>
                <w:kern w:val="0"/>
                <w:sz w:val="24"/>
                <w:szCs w:val="24"/>
              </w:rPr>
              <w:t>条　議会は、議会制度に係る法改正等があったとき、又は議会改革の推進の観点から必要があると認めるときは、必要な組織を設置し、当該議会制度について速やかに調査又は検討を行わなければならない。</w:t>
            </w:r>
          </w:p>
        </w:tc>
      </w:tr>
    </w:tbl>
    <w:p w:rsidR="0097296E" w:rsidRPr="00DC2B83" w:rsidRDefault="0097296E"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6B6C58" w:rsidRPr="00DC2B83" w:rsidRDefault="005300AD"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B62DDA" w:rsidRPr="00DC2B83" w:rsidRDefault="00B62DDA"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cs="ＭＳ ゴシック"/>
          <w:kern w:val="0"/>
          <w:sz w:val="24"/>
          <w:szCs w:val="24"/>
          <w:shd w:val="clear" w:color="auto" w:fill="FFFFFF" w:themeFill="background1"/>
        </w:rPr>
      </w:pPr>
      <w:r w:rsidRPr="00DC2B83">
        <w:rPr>
          <w:rFonts w:cs="ＭＳ ゴシック"/>
          <w:kern w:val="0"/>
          <w:sz w:val="24"/>
          <w:szCs w:val="24"/>
          <w:shd w:val="clear" w:color="auto" w:fill="FFFFFF" w:themeFill="background1"/>
        </w:rPr>
        <w:t>議会制度に関係する法改正などがあったときや、議会改革の推進に関する基本的事項について調査又は検討する必要が生じたときは、必要な組織（特別委員会）を設置して、速やかに議会制度の改革に向けて調査、検討を進めることを定めています。</w:t>
      </w:r>
    </w:p>
    <w:p w:rsidR="00732F97" w:rsidRPr="00DC2B83" w:rsidRDefault="00732F97" w:rsidP="00B62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bl>
      <w:tblPr>
        <w:tblStyle w:val="aa"/>
        <w:tblW w:w="0" w:type="auto"/>
        <w:shd w:val="clear" w:color="auto" w:fill="99FF99"/>
        <w:tblLook w:val="04A0" w:firstRow="1" w:lastRow="0" w:firstColumn="1" w:lastColumn="0" w:noHBand="0" w:noVBand="1"/>
      </w:tblPr>
      <w:tblGrid>
        <w:gridCol w:w="9439"/>
      </w:tblGrid>
      <w:tr w:rsidR="004F1425" w:rsidRPr="00DC2B83" w:rsidTr="002D7C68">
        <w:tc>
          <w:tcPr>
            <w:tcW w:w="9439" w:type="dxa"/>
            <w:tcBorders>
              <w:top w:val="dashed" w:sz="4" w:space="0" w:color="auto"/>
              <w:left w:val="dashed" w:sz="4" w:space="0" w:color="auto"/>
              <w:bottom w:val="dashed" w:sz="4" w:space="0" w:color="auto"/>
              <w:right w:val="dashed" w:sz="4" w:space="0" w:color="auto"/>
            </w:tcBorders>
            <w:shd w:val="clear" w:color="auto" w:fill="99FF99"/>
          </w:tcPr>
          <w:p w:rsidR="004F1425" w:rsidRPr="00DC2B83" w:rsidRDefault="004F1425" w:rsidP="004F1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ascii="ＭＳ 明朝" w:eastAsia="ＭＳ 明朝" w:hAnsi="ＭＳ 明朝" w:cs="ＭＳ 明朝" w:hint="eastAsia"/>
                <w:kern w:val="0"/>
                <w:sz w:val="24"/>
                <w:szCs w:val="24"/>
              </w:rPr>
              <w:t>（見直し手続）</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r w:rsidRPr="00DC2B83">
              <w:rPr>
                <w:rFonts w:ascii="ＭＳ 明朝" w:eastAsia="ＭＳ 明朝" w:hAnsi="ＭＳ 明朝" w:cs="ＭＳ 明朝" w:hint="eastAsia"/>
                <w:kern w:val="0"/>
                <w:sz w:val="24"/>
                <w:szCs w:val="24"/>
              </w:rPr>
              <w:t>第</w:t>
            </w:r>
            <w:r w:rsidRPr="00DC2B83">
              <w:rPr>
                <w:rFonts w:cs="ＭＳ ゴシック"/>
                <w:kern w:val="0"/>
                <w:sz w:val="24"/>
                <w:szCs w:val="24"/>
              </w:rPr>
              <w:t>27</w:t>
            </w:r>
            <w:r w:rsidRPr="00DC2B83">
              <w:rPr>
                <w:rFonts w:ascii="ＭＳ 明朝" w:eastAsia="ＭＳ 明朝" w:hAnsi="ＭＳ 明朝" w:cs="ＭＳ 明朝" w:hint="eastAsia"/>
                <w:kern w:val="0"/>
                <w:sz w:val="24"/>
                <w:szCs w:val="24"/>
              </w:rPr>
              <w:t>条　議会は、この条例の目的が達成されているかどうかを議会全員協議会において定期的及び必要に応じて検証するものとする。</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r w:rsidRPr="00DC2B83">
              <w:rPr>
                <w:rFonts w:ascii="ＭＳ 明朝" w:eastAsia="ＭＳ 明朝" w:hAnsi="ＭＳ 明朝" w:cs="ＭＳ 明朝" w:hint="eastAsia"/>
                <w:kern w:val="0"/>
                <w:sz w:val="24"/>
                <w:szCs w:val="24"/>
              </w:rPr>
              <w:t>２　議会は、前項による検証の結果、制度の改善が必要な場合は、この条例の改正を含めて適切な措置を講じるものとする。</w:t>
            </w:r>
          </w:p>
          <w:p w:rsidR="004F1425" w:rsidRPr="00DC2B83" w:rsidRDefault="004F1425"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cs="ＭＳ ゴシック"/>
                <w:kern w:val="0"/>
                <w:sz w:val="24"/>
                <w:szCs w:val="24"/>
              </w:rPr>
            </w:pPr>
            <w:r w:rsidRPr="00DC2B83">
              <w:rPr>
                <w:rFonts w:ascii="ＭＳ 明朝" w:eastAsia="ＭＳ 明朝" w:hAnsi="ＭＳ 明朝" w:cs="ＭＳ 明朝" w:hint="eastAsia"/>
                <w:kern w:val="0"/>
                <w:sz w:val="24"/>
                <w:szCs w:val="24"/>
              </w:rPr>
              <w:t>３　議会は、この条例を改正する場合には、本会議において、改正の理由及び背景を詳しく説明しなければならない。</w:t>
            </w:r>
          </w:p>
          <w:p w:rsidR="004F1425" w:rsidRPr="00DC2B83" w:rsidRDefault="004F1425" w:rsidP="00B62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tc>
      </w:tr>
    </w:tbl>
    <w:p w:rsidR="0097296E" w:rsidRPr="00DC2B83" w:rsidRDefault="0097296E"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6B6C58" w:rsidRPr="00DC2B83" w:rsidRDefault="005300AD"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r w:rsidRPr="00DC2B83">
        <w:rPr>
          <w:rFonts w:cs="ＭＳ ゴシック"/>
          <w:kern w:val="0"/>
          <w:sz w:val="24"/>
          <w:szCs w:val="24"/>
        </w:rPr>
        <w:t>【解説】</w:t>
      </w:r>
    </w:p>
    <w:p w:rsidR="00B62DDA" w:rsidRPr="00DC2B83" w:rsidRDefault="00B62DDA" w:rsidP="00F900EF">
      <w:pPr>
        <w:pStyle w:val="a7"/>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この条例の目的が達成されているか</w:t>
      </w:r>
      <w:r w:rsidRPr="00DC2B83">
        <w:rPr>
          <w:rFonts w:cs="ＭＳ ゴシック" w:hint="eastAsia"/>
          <w:kern w:val="0"/>
          <w:sz w:val="24"/>
          <w:szCs w:val="24"/>
        </w:rPr>
        <w:t>どうか</w:t>
      </w:r>
      <w:r w:rsidRPr="00DC2B83">
        <w:rPr>
          <w:rFonts w:cs="ＭＳ ゴシック"/>
          <w:kern w:val="0"/>
          <w:sz w:val="24"/>
          <w:szCs w:val="24"/>
        </w:rPr>
        <w:t>、</w:t>
      </w:r>
      <w:r w:rsidRPr="00DC2B83">
        <w:rPr>
          <w:rFonts w:cs="ＭＳ ゴシック" w:hint="eastAsia"/>
          <w:kern w:val="0"/>
          <w:sz w:val="24"/>
          <w:szCs w:val="24"/>
        </w:rPr>
        <w:t>定期的にもしくは必要に応じて</w:t>
      </w:r>
      <w:r w:rsidRPr="00DC2B83">
        <w:rPr>
          <w:rFonts w:cs="ＭＳ ゴシック"/>
          <w:kern w:val="0"/>
          <w:sz w:val="24"/>
          <w:szCs w:val="24"/>
        </w:rPr>
        <w:t>議会</w:t>
      </w:r>
      <w:r w:rsidRPr="00DC2B83">
        <w:rPr>
          <w:rFonts w:cs="ＭＳ ゴシック" w:hint="eastAsia"/>
          <w:kern w:val="0"/>
          <w:sz w:val="24"/>
          <w:szCs w:val="24"/>
        </w:rPr>
        <w:t>全員協議会</w:t>
      </w:r>
      <w:r w:rsidRPr="00DC2B83">
        <w:rPr>
          <w:rFonts w:cs="ＭＳ ゴシック"/>
          <w:kern w:val="0"/>
          <w:sz w:val="24"/>
          <w:szCs w:val="24"/>
        </w:rPr>
        <w:t>で</w:t>
      </w:r>
      <w:r w:rsidRPr="00DC2B83">
        <w:rPr>
          <w:rFonts w:cs="ＭＳ ゴシック" w:hint="eastAsia"/>
          <w:kern w:val="0"/>
          <w:sz w:val="24"/>
          <w:szCs w:val="24"/>
        </w:rPr>
        <w:t>検証していく</w:t>
      </w:r>
      <w:r w:rsidRPr="00DC2B83">
        <w:rPr>
          <w:rFonts w:cs="ＭＳ ゴシック"/>
          <w:kern w:val="0"/>
          <w:sz w:val="24"/>
          <w:szCs w:val="24"/>
        </w:rPr>
        <w:t>ことを定めています。</w:t>
      </w:r>
    </w:p>
    <w:p w:rsidR="00B62DDA" w:rsidRPr="00DC2B83" w:rsidRDefault="00B62DDA" w:rsidP="00F900EF">
      <w:pPr>
        <w:pStyle w:val="a7"/>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前項の</w:t>
      </w:r>
      <w:r w:rsidRPr="00DC2B83">
        <w:rPr>
          <w:rFonts w:cs="ＭＳ ゴシック" w:hint="eastAsia"/>
          <w:kern w:val="0"/>
          <w:sz w:val="24"/>
          <w:szCs w:val="24"/>
        </w:rPr>
        <w:t>検証</w:t>
      </w:r>
      <w:r w:rsidRPr="00DC2B83">
        <w:rPr>
          <w:rFonts w:cs="ＭＳ ゴシック"/>
          <w:kern w:val="0"/>
          <w:sz w:val="24"/>
          <w:szCs w:val="24"/>
        </w:rPr>
        <w:t>の結果、</w:t>
      </w:r>
      <w:r w:rsidRPr="00DC2B83">
        <w:rPr>
          <w:rFonts w:cs="ＭＳ ゴシック" w:hint="eastAsia"/>
          <w:kern w:val="0"/>
          <w:sz w:val="24"/>
          <w:szCs w:val="24"/>
        </w:rPr>
        <w:t>条例を見直す必要があると判断した</w:t>
      </w:r>
      <w:r w:rsidRPr="00DC2B83">
        <w:rPr>
          <w:rFonts w:cs="ＭＳ ゴシック"/>
          <w:kern w:val="0"/>
          <w:sz w:val="24"/>
          <w:szCs w:val="24"/>
        </w:rPr>
        <w:t>場合は、条例改正等の手続きを</w:t>
      </w:r>
      <w:r w:rsidRPr="00DC2B83">
        <w:rPr>
          <w:rFonts w:cs="ＭＳ ゴシック" w:hint="eastAsia"/>
          <w:kern w:val="0"/>
          <w:sz w:val="24"/>
          <w:szCs w:val="24"/>
        </w:rPr>
        <w:t>含めて、適切な処理を</w:t>
      </w:r>
      <w:r w:rsidR="009A692C" w:rsidRPr="00DC2B83">
        <w:rPr>
          <w:rFonts w:cs="ＭＳ ゴシック" w:hint="eastAsia"/>
          <w:kern w:val="0"/>
          <w:sz w:val="24"/>
          <w:szCs w:val="24"/>
        </w:rPr>
        <w:t>講ずる</w:t>
      </w:r>
      <w:r w:rsidRPr="00DC2B83">
        <w:rPr>
          <w:rFonts w:cs="ＭＳ ゴシック"/>
          <w:kern w:val="0"/>
          <w:sz w:val="24"/>
          <w:szCs w:val="24"/>
        </w:rPr>
        <w:t>ことを定めています。</w:t>
      </w:r>
    </w:p>
    <w:p w:rsidR="00B62DDA" w:rsidRPr="00DC2B83" w:rsidRDefault="00B62DDA" w:rsidP="00F900EF">
      <w:pPr>
        <w:pStyle w:val="a7"/>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ＭＳ ゴシック"/>
          <w:kern w:val="0"/>
          <w:sz w:val="24"/>
          <w:szCs w:val="24"/>
        </w:rPr>
      </w:pPr>
      <w:r w:rsidRPr="00DC2B83">
        <w:rPr>
          <w:rFonts w:cs="ＭＳ ゴシック"/>
          <w:kern w:val="0"/>
          <w:sz w:val="24"/>
          <w:szCs w:val="24"/>
        </w:rPr>
        <w:t>この条例を改正しようとする場合には、市民への説明責任を果たすため、条例改正の理由・背景等を本会議において詳しく説明することを定めています。</w:t>
      </w:r>
    </w:p>
    <w:p w:rsidR="006B6C58" w:rsidRPr="00DC2B83" w:rsidRDefault="006B6C58" w:rsidP="006B6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4"/>
          <w:szCs w:val="24"/>
        </w:rPr>
      </w:pPr>
    </w:p>
    <w:p w:rsidR="00461821" w:rsidRPr="00DC2B83" w:rsidRDefault="00461821" w:rsidP="00DC2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rPr>
          <w:rFonts w:cs="ＭＳ ゴシック"/>
          <w:kern w:val="0"/>
          <w:sz w:val="24"/>
          <w:szCs w:val="24"/>
        </w:rPr>
      </w:pPr>
      <w:r w:rsidRPr="00DC2B83">
        <w:rPr>
          <w:rFonts w:cs="ＭＳ ゴシック"/>
          <w:kern w:val="0"/>
          <w:sz w:val="24"/>
          <w:szCs w:val="24"/>
        </w:rPr>
        <w:t>附　則</w:t>
      </w:r>
    </w:p>
    <w:p w:rsidR="000165A3" w:rsidRPr="00DC2B83" w:rsidRDefault="00461821" w:rsidP="00461821">
      <w:pPr>
        <w:rPr>
          <w:rFonts w:cs="ＭＳ Ｐゴシック"/>
          <w:kern w:val="0"/>
          <w:sz w:val="24"/>
          <w:szCs w:val="24"/>
        </w:rPr>
      </w:pPr>
      <w:r w:rsidRPr="00DC2B83">
        <w:rPr>
          <w:rFonts w:cs="ＭＳ Ｐゴシック"/>
          <w:kern w:val="0"/>
          <w:sz w:val="24"/>
          <w:szCs w:val="24"/>
        </w:rPr>
        <w:t xml:space="preserve">　この条例は、平成</w:t>
      </w:r>
      <w:r w:rsidR="00600562" w:rsidRPr="00DC2B83">
        <w:rPr>
          <w:rFonts w:cs="ＭＳ Ｐゴシック"/>
          <w:kern w:val="0"/>
          <w:sz w:val="24"/>
          <w:szCs w:val="24"/>
        </w:rPr>
        <w:t>28</w:t>
      </w:r>
      <w:r w:rsidRPr="00DC2B83">
        <w:rPr>
          <w:rFonts w:cs="ＭＳ Ｐゴシック"/>
          <w:kern w:val="0"/>
          <w:sz w:val="24"/>
          <w:szCs w:val="24"/>
        </w:rPr>
        <w:t>年</w:t>
      </w:r>
      <w:r w:rsidR="00600562" w:rsidRPr="00DC2B83">
        <w:rPr>
          <w:rFonts w:cs="ＭＳ Ｐゴシック"/>
          <w:kern w:val="0"/>
          <w:sz w:val="24"/>
          <w:szCs w:val="24"/>
        </w:rPr>
        <w:t>４</w:t>
      </w:r>
      <w:r w:rsidRPr="00DC2B83">
        <w:rPr>
          <w:rFonts w:cs="ＭＳ Ｐゴシック"/>
          <w:kern w:val="0"/>
          <w:sz w:val="24"/>
          <w:szCs w:val="24"/>
        </w:rPr>
        <w:t>月</w:t>
      </w:r>
      <w:r w:rsidR="00600562" w:rsidRPr="00DC2B83">
        <w:rPr>
          <w:rFonts w:cs="ＭＳ Ｐゴシック"/>
          <w:kern w:val="0"/>
          <w:sz w:val="24"/>
          <w:szCs w:val="24"/>
        </w:rPr>
        <w:t>１</w:t>
      </w:r>
      <w:r w:rsidRPr="00DC2B83">
        <w:rPr>
          <w:rFonts w:cs="ＭＳ Ｐゴシック"/>
          <w:kern w:val="0"/>
          <w:sz w:val="24"/>
          <w:szCs w:val="24"/>
        </w:rPr>
        <w:t>日から施行する。</w:t>
      </w:r>
    </w:p>
    <w:p w:rsidR="00A93480" w:rsidRPr="00DC2B83" w:rsidRDefault="00A93480">
      <w:pPr>
        <w:widowControl/>
        <w:jc w:val="left"/>
        <w:rPr>
          <w:rFonts w:cs="ＭＳ Ｐゴシック"/>
          <w:kern w:val="0"/>
          <w:sz w:val="24"/>
          <w:szCs w:val="24"/>
        </w:rPr>
      </w:pPr>
      <w:r w:rsidRPr="00DC2B83">
        <w:rPr>
          <w:rFonts w:cs="ＭＳ Ｐゴシック"/>
          <w:kern w:val="0"/>
          <w:sz w:val="24"/>
          <w:szCs w:val="24"/>
        </w:rPr>
        <w:br w:type="page"/>
      </w:r>
    </w:p>
    <w:p w:rsidR="00A93480" w:rsidRPr="00DC2B83" w:rsidRDefault="00A93480" w:rsidP="00461821">
      <w:pPr>
        <w:rPr>
          <w:rFonts w:cs="ＭＳ Ｐゴシック"/>
          <w:kern w:val="0"/>
          <w:sz w:val="24"/>
          <w:szCs w:val="24"/>
        </w:rPr>
      </w:pPr>
      <w:r w:rsidRPr="00DC2B83">
        <w:rPr>
          <w:noProof/>
          <w:sz w:val="24"/>
          <w:szCs w:val="24"/>
        </w:rPr>
        <w:lastRenderedPageBreak/>
        <w:drawing>
          <wp:inline distT="0" distB="0" distL="0" distR="0" wp14:anchorId="38D679C1" wp14:editId="1709B3C3">
            <wp:extent cx="5868035" cy="8588881"/>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035" cy="8588881"/>
                    </a:xfrm>
                    <a:prstGeom prst="rect">
                      <a:avLst/>
                    </a:prstGeom>
                    <a:noFill/>
                    <a:ln>
                      <a:noFill/>
                    </a:ln>
                  </pic:spPr>
                </pic:pic>
              </a:graphicData>
            </a:graphic>
          </wp:inline>
        </w:drawing>
      </w:r>
    </w:p>
    <w:p w:rsidR="00BB63D4" w:rsidRPr="00DC2B83" w:rsidRDefault="00BB63D4" w:rsidP="002F008F">
      <w:pPr>
        <w:widowControl/>
        <w:jc w:val="left"/>
        <w:rPr>
          <w:rFonts w:cs="ＭＳ Ｐゴシック"/>
          <w:kern w:val="0"/>
          <w:sz w:val="24"/>
          <w:szCs w:val="24"/>
        </w:rPr>
      </w:pPr>
    </w:p>
    <w:sectPr w:rsidR="00BB63D4" w:rsidRPr="00DC2B83" w:rsidSect="00F10F04">
      <w:headerReference w:type="default" r:id="rId10"/>
      <w:footerReference w:type="default" r:id="rId11"/>
      <w:pgSz w:w="11906" w:h="16838" w:code="9"/>
      <w:pgMar w:top="1418" w:right="1247"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86" w:rsidRDefault="000D4E86" w:rsidP="00067A67">
      <w:r>
        <w:separator/>
      </w:r>
    </w:p>
  </w:endnote>
  <w:endnote w:type="continuationSeparator" w:id="0">
    <w:p w:rsidR="000D4E86" w:rsidRDefault="000D4E86" w:rsidP="0006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86" w:rsidRDefault="006318E8" w:rsidP="00D11611">
    <w:pPr>
      <w:pStyle w:val="a5"/>
      <w:jc w:val="center"/>
    </w:pPr>
    <w:sdt>
      <w:sdtPr>
        <w:id w:val="-970128213"/>
        <w:docPartObj>
          <w:docPartGallery w:val="Page Numbers (Bottom of Page)"/>
          <w:docPartUnique/>
        </w:docPartObj>
      </w:sdtPr>
      <w:sdtEndPr/>
      <w:sdtContent>
        <w:r w:rsidR="000D4E86">
          <w:fldChar w:fldCharType="begin"/>
        </w:r>
        <w:r w:rsidR="000D4E86">
          <w:instrText>PAGE   \* MERGEFORMAT</w:instrText>
        </w:r>
        <w:r w:rsidR="000D4E86">
          <w:fldChar w:fldCharType="separate"/>
        </w:r>
        <w:r w:rsidRPr="006318E8">
          <w:rPr>
            <w:noProof/>
            <w:lang w:val="ja-JP"/>
          </w:rPr>
          <w:t>1</w:t>
        </w:r>
        <w:r w:rsidR="000D4E86">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86" w:rsidRDefault="000D4E86" w:rsidP="00067A67">
      <w:r>
        <w:separator/>
      </w:r>
    </w:p>
  </w:footnote>
  <w:footnote w:type="continuationSeparator" w:id="0">
    <w:p w:rsidR="000D4E86" w:rsidRDefault="000D4E86" w:rsidP="0006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10" w:rsidRDefault="00C95D10">
    <w:pPr>
      <w:pStyle w:val="a3"/>
    </w:pPr>
    <w:r>
      <w:ptab w:relativeTo="margin" w:alignment="center" w:leader="none"/>
    </w:r>
    <w:r>
      <w:ptab w:relativeTo="margin" w:alignment="right" w:leader="none"/>
    </w:r>
    <w:r w:rsidR="00DC6DC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FE"/>
    <w:multiLevelType w:val="hybridMultilevel"/>
    <w:tmpl w:val="42BEC2FC"/>
    <w:lvl w:ilvl="0" w:tplc="4D2C144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E68FD"/>
    <w:multiLevelType w:val="hybridMultilevel"/>
    <w:tmpl w:val="34EA650E"/>
    <w:lvl w:ilvl="0" w:tplc="628C0EB2">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24C2432"/>
    <w:multiLevelType w:val="hybridMultilevel"/>
    <w:tmpl w:val="1C6841FA"/>
    <w:lvl w:ilvl="0" w:tplc="90A8226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463C7"/>
    <w:multiLevelType w:val="hybridMultilevel"/>
    <w:tmpl w:val="AF9214BA"/>
    <w:lvl w:ilvl="0" w:tplc="44F00C22">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571DA3"/>
    <w:multiLevelType w:val="hybridMultilevel"/>
    <w:tmpl w:val="9C22673E"/>
    <w:lvl w:ilvl="0" w:tplc="1F06AF6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12170C"/>
    <w:multiLevelType w:val="hybridMultilevel"/>
    <w:tmpl w:val="C14C3136"/>
    <w:lvl w:ilvl="0" w:tplc="69B26618">
      <w:start w:val="1"/>
      <w:numFmt w:val="decimal"/>
      <w:lvlText w:val="(%1)"/>
      <w:lvlJc w:val="left"/>
      <w:pPr>
        <w:ind w:left="780" w:hanging="360"/>
      </w:pPr>
      <w:rPr>
        <w:rFonts w:asciiTheme="minorHAnsi" w:eastAsiaTheme="minorEastAsia" w:hAnsiTheme="minorHAnsi" w:cs="ＭＳ 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8BC26B7"/>
    <w:multiLevelType w:val="hybridMultilevel"/>
    <w:tmpl w:val="FA38F1F4"/>
    <w:lvl w:ilvl="0" w:tplc="3A3A1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B848BE"/>
    <w:multiLevelType w:val="hybridMultilevel"/>
    <w:tmpl w:val="D4FE968C"/>
    <w:lvl w:ilvl="0" w:tplc="E3D4C0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E228F1"/>
    <w:multiLevelType w:val="hybridMultilevel"/>
    <w:tmpl w:val="788AC876"/>
    <w:lvl w:ilvl="0" w:tplc="C78CCF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213C4477"/>
    <w:multiLevelType w:val="hybridMultilevel"/>
    <w:tmpl w:val="C6F686E0"/>
    <w:lvl w:ilvl="0" w:tplc="CEDC7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6C52F0"/>
    <w:multiLevelType w:val="hybridMultilevel"/>
    <w:tmpl w:val="679C599E"/>
    <w:lvl w:ilvl="0" w:tplc="4B989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4F5688"/>
    <w:multiLevelType w:val="hybridMultilevel"/>
    <w:tmpl w:val="6DCE1078"/>
    <w:lvl w:ilvl="0" w:tplc="FB90747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A75132E"/>
    <w:multiLevelType w:val="hybridMultilevel"/>
    <w:tmpl w:val="167A83DE"/>
    <w:lvl w:ilvl="0" w:tplc="D4BCEF2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2C1D11C5"/>
    <w:multiLevelType w:val="hybridMultilevel"/>
    <w:tmpl w:val="6032F460"/>
    <w:lvl w:ilvl="0" w:tplc="DEB0B51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C23654A"/>
    <w:multiLevelType w:val="hybridMultilevel"/>
    <w:tmpl w:val="1EE807B0"/>
    <w:lvl w:ilvl="0" w:tplc="7C0073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2E496E77"/>
    <w:multiLevelType w:val="hybridMultilevel"/>
    <w:tmpl w:val="B6BE2B40"/>
    <w:lvl w:ilvl="0" w:tplc="076C1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A838F6"/>
    <w:multiLevelType w:val="hybridMultilevel"/>
    <w:tmpl w:val="D2606948"/>
    <w:lvl w:ilvl="0" w:tplc="8E18DA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350D6BE4"/>
    <w:multiLevelType w:val="hybridMultilevel"/>
    <w:tmpl w:val="F9D277E4"/>
    <w:lvl w:ilvl="0" w:tplc="A9825D1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73538F7"/>
    <w:multiLevelType w:val="hybridMultilevel"/>
    <w:tmpl w:val="0768983E"/>
    <w:lvl w:ilvl="0" w:tplc="15BA01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379C2282"/>
    <w:multiLevelType w:val="hybridMultilevel"/>
    <w:tmpl w:val="E35862D4"/>
    <w:lvl w:ilvl="0" w:tplc="4B848EE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47B7751C"/>
    <w:multiLevelType w:val="hybridMultilevel"/>
    <w:tmpl w:val="FB4A0EFA"/>
    <w:lvl w:ilvl="0" w:tplc="07547E7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162555"/>
    <w:multiLevelType w:val="hybridMultilevel"/>
    <w:tmpl w:val="0E5ADC3C"/>
    <w:lvl w:ilvl="0" w:tplc="AF3AEE7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490E549D"/>
    <w:multiLevelType w:val="hybridMultilevel"/>
    <w:tmpl w:val="C53C1B62"/>
    <w:lvl w:ilvl="0" w:tplc="364A00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4EE72A3D"/>
    <w:multiLevelType w:val="hybridMultilevel"/>
    <w:tmpl w:val="4EEE508E"/>
    <w:lvl w:ilvl="0" w:tplc="F4D0690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3E5799"/>
    <w:multiLevelType w:val="hybridMultilevel"/>
    <w:tmpl w:val="03506FB8"/>
    <w:lvl w:ilvl="0" w:tplc="83942E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542266FA"/>
    <w:multiLevelType w:val="hybridMultilevel"/>
    <w:tmpl w:val="98A0B090"/>
    <w:lvl w:ilvl="0" w:tplc="CC881E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7F572F"/>
    <w:multiLevelType w:val="hybridMultilevel"/>
    <w:tmpl w:val="339686D8"/>
    <w:lvl w:ilvl="0" w:tplc="573AD1D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4B85697"/>
    <w:multiLevelType w:val="hybridMultilevel"/>
    <w:tmpl w:val="0D4EBFE4"/>
    <w:lvl w:ilvl="0" w:tplc="BD74B49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55FD1396"/>
    <w:multiLevelType w:val="hybridMultilevel"/>
    <w:tmpl w:val="C1F436E4"/>
    <w:lvl w:ilvl="0" w:tplc="E1284992">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E412D3"/>
    <w:multiLevelType w:val="hybridMultilevel"/>
    <w:tmpl w:val="D81EAEA2"/>
    <w:lvl w:ilvl="0" w:tplc="1EF63F1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59E43A19"/>
    <w:multiLevelType w:val="hybridMultilevel"/>
    <w:tmpl w:val="EC48255E"/>
    <w:lvl w:ilvl="0" w:tplc="3AEE303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476544"/>
    <w:multiLevelType w:val="hybridMultilevel"/>
    <w:tmpl w:val="8D1ABAE6"/>
    <w:lvl w:ilvl="0" w:tplc="019862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ED30D17"/>
    <w:multiLevelType w:val="hybridMultilevel"/>
    <w:tmpl w:val="BB9E4C44"/>
    <w:lvl w:ilvl="0" w:tplc="1C765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FA624C9"/>
    <w:multiLevelType w:val="hybridMultilevel"/>
    <w:tmpl w:val="9852FB58"/>
    <w:lvl w:ilvl="0" w:tplc="7B3082F6">
      <w:start w:val="1"/>
      <w:numFmt w:val="decimal"/>
      <w:lvlText w:val="(%1)"/>
      <w:lvlJc w:val="left"/>
      <w:pPr>
        <w:ind w:left="360" w:hanging="360"/>
      </w:pPr>
      <w:rPr>
        <w:rFonts w:hint="default"/>
      </w:rPr>
    </w:lvl>
    <w:lvl w:ilvl="1" w:tplc="EBA6DDAE">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1997685"/>
    <w:multiLevelType w:val="hybridMultilevel"/>
    <w:tmpl w:val="2054BF46"/>
    <w:lvl w:ilvl="0" w:tplc="FC841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673E7548"/>
    <w:multiLevelType w:val="hybridMultilevel"/>
    <w:tmpl w:val="4EC07B5A"/>
    <w:lvl w:ilvl="0" w:tplc="2A542F92">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8345831"/>
    <w:multiLevelType w:val="hybridMultilevel"/>
    <w:tmpl w:val="B804298A"/>
    <w:lvl w:ilvl="0" w:tplc="480ECED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2131C1"/>
    <w:multiLevelType w:val="hybridMultilevel"/>
    <w:tmpl w:val="1E7CE360"/>
    <w:lvl w:ilvl="0" w:tplc="A340491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nsid w:val="6B0C6C3D"/>
    <w:multiLevelType w:val="hybridMultilevel"/>
    <w:tmpl w:val="D11A5D98"/>
    <w:lvl w:ilvl="0" w:tplc="FF9E06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nsid w:val="6B486FDB"/>
    <w:multiLevelType w:val="hybridMultilevel"/>
    <w:tmpl w:val="608AE1EC"/>
    <w:lvl w:ilvl="0" w:tplc="ECCE623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nsid w:val="6CA96698"/>
    <w:multiLevelType w:val="hybridMultilevel"/>
    <w:tmpl w:val="B9A6AD60"/>
    <w:lvl w:ilvl="0" w:tplc="6EC869C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nsid w:val="71E64BEA"/>
    <w:multiLevelType w:val="hybridMultilevel"/>
    <w:tmpl w:val="8250958A"/>
    <w:lvl w:ilvl="0" w:tplc="88ACD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29A4CED"/>
    <w:multiLevelType w:val="hybridMultilevel"/>
    <w:tmpl w:val="BCDCD924"/>
    <w:lvl w:ilvl="0" w:tplc="3A60E66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3001B03"/>
    <w:multiLevelType w:val="hybridMultilevel"/>
    <w:tmpl w:val="17F438B6"/>
    <w:lvl w:ilvl="0" w:tplc="D390C9A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A5E4E39"/>
    <w:multiLevelType w:val="hybridMultilevel"/>
    <w:tmpl w:val="C394BE68"/>
    <w:lvl w:ilvl="0" w:tplc="E6B074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nsid w:val="7ACD5740"/>
    <w:multiLevelType w:val="hybridMultilevel"/>
    <w:tmpl w:val="2C4A6AD0"/>
    <w:lvl w:ilvl="0" w:tplc="E3048F3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3E2E97"/>
    <w:multiLevelType w:val="hybridMultilevel"/>
    <w:tmpl w:val="FB442C78"/>
    <w:lvl w:ilvl="0" w:tplc="F920D11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nsid w:val="7C82536F"/>
    <w:multiLevelType w:val="hybridMultilevel"/>
    <w:tmpl w:val="282A4216"/>
    <w:lvl w:ilvl="0" w:tplc="96301F5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7"/>
  </w:num>
  <w:num w:numId="3">
    <w:abstractNumId w:val="10"/>
  </w:num>
  <w:num w:numId="4">
    <w:abstractNumId w:val="15"/>
  </w:num>
  <w:num w:numId="5">
    <w:abstractNumId w:val="32"/>
  </w:num>
  <w:num w:numId="6">
    <w:abstractNumId w:val="6"/>
  </w:num>
  <w:num w:numId="7">
    <w:abstractNumId w:val="33"/>
  </w:num>
  <w:num w:numId="8">
    <w:abstractNumId w:val="0"/>
  </w:num>
  <w:num w:numId="9">
    <w:abstractNumId w:val="35"/>
  </w:num>
  <w:num w:numId="10">
    <w:abstractNumId w:val="4"/>
  </w:num>
  <w:num w:numId="11">
    <w:abstractNumId w:val="31"/>
  </w:num>
  <w:num w:numId="12">
    <w:abstractNumId w:val="43"/>
  </w:num>
  <w:num w:numId="13">
    <w:abstractNumId w:val="25"/>
  </w:num>
  <w:num w:numId="14">
    <w:abstractNumId w:val="9"/>
  </w:num>
  <w:num w:numId="15">
    <w:abstractNumId w:val="28"/>
  </w:num>
  <w:num w:numId="16">
    <w:abstractNumId w:val="3"/>
  </w:num>
  <w:num w:numId="17">
    <w:abstractNumId w:val="42"/>
  </w:num>
  <w:num w:numId="18">
    <w:abstractNumId w:val="30"/>
  </w:num>
  <w:num w:numId="19">
    <w:abstractNumId w:val="26"/>
  </w:num>
  <w:num w:numId="20">
    <w:abstractNumId w:val="23"/>
  </w:num>
  <w:num w:numId="21">
    <w:abstractNumId w:val="20"/>
  </w:num>
  <w:num w:numId="22">
    <w:abstractNumId w:val="41"/>
  </w:num>
  <w:num w:numId="23">
    <w:abstractNumId w:val="47"/>
  </w:num>
  <w:num w:numId="24">
    <w:abstractNumId w:val="36"/>
  </w:num>
  <w:num w:numId="25">
    <w:abstractNumId w:val="2"/>
  </w:num>
  <w:num w:numId="26">
    <w:abstractNumId w:val="45"/>
  </w:num>
  <w:num w:numId="27">
    <w:abstractNumId w:val="13"/>
  </w:num>
  <w:num w:numId="28">
    <w:abstractNumId w:val="5"/>
  </w:num>
  <w:num w:numId="29">
    <w:abstractNumId w:val="24"/>
  </w:num>
  <w:num w:numId="30">
    <w:abstractNumId w:val="40"/>
  </w:num>
  <w:num w:numId="31">
    <w:abstractNumId w:val="18"/>
  </w:num>
  <w:num w:numId="32">
    <w:abstractNumId w:val="38"/>
  </w:num>
  <w:num w:numId="33">
    <w:abstractNumId w:val="7"/>
  </w:num>
  <w:num w:numId="34">
    <w:abstractNumId w:val="22"/>
  </w:num>
  <w:num w:numId="35">
    <w:abstractNumId w:val="19"/>
  </w:num>
  <w:num w:numId="36">
    <w:abstractNumId w:val="46"/>
  </w:num>
  <w:num w:numId="37">
    <w:abstractNumId w:val="11"/>
  </w:num>
  <w:num w:numId="38">
    <w:abstractNumId w:val="37"/>
  </w:num>
  <w:num w:numId="39">
    <w:abstractNumId w:val="8"/>
  </w:num>
  <w:num w:numId="40">
    <w:abstractNumId w:val="21"/>
  </w:num>
  <w:num w:numId="41">
    <w:abstractNumId w:val="29"/>
  </w:num>
  <w:num w:numId="42">
    <w:abstractNumId w:val="39"/>
  </w:num>
  <w:num w:numId="43">
    <w:abstractNumId w:val="44"/>
  </w:num>
  <w:num w:numId="44">
    <w:abstractNumId w:val="14"/>
  </w:num>
  <w:num w:numId="45">
    <w:abstractNumId w:val="34"/>
  </w:num>
  <w:num w:numId="46">
    <w:abstractNumId w:val="16"/>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21"/>
    <w:rsid w:val="00012662"/>
    <w:rsid w:val="0001316D"/>
    <w:rsid w:val="0001647A"/>
    <w:rsid w:val="000165A3"/>
    <w:rsid w:val="000315C2"/>
    <w:rsid w:val="00031C09"/>
    <w:rsid w:val="000439C6"/>
    <w:rsid w:val="00055B05"/>
    <w:rsid w:val="00055F2D"/>
    <w:rsid w:val="00061F17"/>
    <w:rsid w:val="00067A67"/>
    <w:rsid w:val="00071C4E"/>
    <w:rsid w:val="00076FC4"/>
    <w:rsid w:val="0008591E"/>
    <w:rsid w:val="000867FE"/>
    <w:rsid w:val="0009048C"/>
    <w:rsid w:val="000B6C64"/>
    <w:rsid w:val="000C709D"/>
    <w:rsid w:val="000D4E86"/>
    <w:rsid w:val="000D4E9B"/>
    <w:rsid w:val="00106036"/>
    <w:rsid w:val="00106BEA"/>
    <w:rsid w:val="00107288"/>
    <w:rsid w:val="00110DA1"/>
    <w:rsid w:val="001114B4"/>
    <w:rsid w:val="0011202B"/>
    <w:rsid w:val="00115F1C"/>
    <w:rsid w:val="00125AF1"/>
    <w:rsid w:val="00130026"/>
    <w:rsid w:val="001353DB"/>
    <w:rsid w:val="00143CD5"/>
    <w:rsid w:val="001918D8"/>
    <w:rsid w:val="00192D5F"/>
    <w:rsid w:val="0019446B"/>
    <w:rsid w:val="00195918"/>
    <w:rsid w:val="00195D23"/>
    <w:rsid w:val="001B56B0"/>
    <w:rsid w:val="001C1B86"/>
    <w:rsid w:val="001D2938"/>
    <w:rsid w:val="001E770D"/>
    <w:rsid w:val="001F08CD"/>
    <w:rsid w:val="001F1141"/>
    <w:rsid w:val="001F4AA3"/>
    <w:rsid w:val="001F73ED"/>
    <w:rsid w:val="001F7B49"/>
    <w:rsid w:val="0020238B"/>
    <w:rsid w:val="00217788"/>
    <w:rsid w:val="00221604"/>
    <w:rsid w:val="00223F68"/>
    <w:rsid w:val="00230B4F"/>
    <w:rsid w:val="0023158C"/>
    <w:rsid w:val="00237978"/>
    <w:rsid w:val="00253779"/>
    <w:rsid w:val="00254E37"/>
    <w:rsid w:val="00255C03"/>
    <w:rsid w:val="00270F93"/>
    <w:rsid w:val="0027130A"/>
    <w:rsid w:val="00271F8A"/>
    <w:rsid w:val="00280904"/>
    <w:rsid w:val="00280FAD"/>
    <w:rsid w:val="00290D62"/>
    <w:rsid w:val="002952A7"/>
    <w:rsid w:val="00295C8D"/>
    <w:rsid w:val="002C021C"/>
    <w:rsid w:val="002C3F56"/>
    <w:rsid w:val="002D2230"/>
    <w:rsid w:val="002D7C68"/>
    <w:rsid w:val="002E4027"/>
    <w:rsid w:val="002E51C2"/>
    <w:rsid w:val="002E6AC2"/>
    <w:rsid w:val="002F008F"/>
    <w:rsid w:val="002F4EC2"/>
    <w:rsid w:val="003006F2"/>
    <w:rsid w:val="003029BC"/>
    <w:rsid w:val="00307994"/>
    <w:rsid w:val="00312FE6"/>
    <w:rsid w:val="0031679A"/>
    <w:rsid w:val="0032530A"/>
    <w:rsid w:val="0034030E"/>
    <w:rsid w:val="0035559E"/>
    <w:rsid w:val="003619CA"/>
    <w:rsid w:val="0036262E"/>
    <w:rsid w:val="00370D6D"/>
    <w:rsid w:val="003850CF"/>
    <w:rsid w:val="0039166B"/>
    <w:rsid w:val="00396F7D"/>
    <w:rsid w:val="003A192C"/>
    <w:rsid w:val="003A351F"/>
    <w:rsid w:val="003A5B87"/>
    <w:rsid w:val="003B170C"/>
    <w:rsid w:val="003B72A9"/>
    <w:rsid w:val="003C5137"/>
    <w:rsid w:val="003E2C95"/>
    <w:rsid w:val="003E4F64"/>
    <w:rsid w:val="003F53EB"/>
    <w:rsid w:val="003F6BFB"/>
    <w:rsid w:val="0040766E"/>
    <w:rsid w:val="00412660"/>
    <w:rsid w:val="0041633E"/>
    <w:rsid w:val="0042007F"/>
    <w:rsid w:val="00422569"/>
    <w:rsid w:val="00432793"/>
    <w:rsid w:val="00437442"/>
    <w:rsid w:val="0044011E"/>
    <w:rsid w:val="004428F4"/>
    <w:rsid w:val="00446FCA"/>
    <w:rsid w:val="00451CC6"/>
    <w:rsid w:val="00461821"/>
    <w:rsid w:val="00463023"/>
    <w:rsid w:val="00463047"/>
    <w:rsid w:val="00485949"/>
    <w:rsid w:val="00486A7F"/>
    <w:rsid w:val="00490667"/>
    <w:rsid w:val="00491EF3"/>
    <w:rsid w:val="004B4768"/>
    <w:rsid w:val="004B526C"/>
    <w:rsid w:val="004C4EBC"/>
    <w:rsid w:val="004E31C3"/>
    <w:rsid w:val="004F1425"/>
    <w:rsid w:val="004F2C4D"/>
    <w:rsid w:val="00500AA4"/>
    <w:rsid w:val="005035AD"/>
    <w:rsid w:val="00513B6C"/>
    <w:rsid w:val="00527D88"/>
    <w:rsid w:val="005300AD"/>
    <w:rsid w:val="00531330"/>
    <w:rsid w:val="0054057C"/>
    <w:rsid w:val="00545A72"/>
    <w:rsid w:val="00547872"/>
    <w:rsid w:val="00563B73"/>
    <w:rsid w:val="00570EE6"/>
    <w:rsid w:val="00576A5A"/>
    <w:rsid w:val="005804A3"/>
    <w:rsid w:val="005850F9"/>
    <w:rsid w:val="00585345"/>
    <w:rsid w:val="00590558"/>
    <w:rsid w:val="005918B9"/>
    <w:rsid w:val="00597C22"/>
    <w:rsid w:val="005A21B6"/>
    <w:rsid w:val="005A3E80"/>
    <w:rsid w:val="005A5D98"/>
    <w:rsid w:val="005A757F"/>
    <w:rsid w:val="005C2AEE"/>
    <w:rsid w:val="005C3913"/>
    <w:rsid w:val="005C3D0A"/>
    <w:rsid w:val="005D05D6"/>
    <w:rsid w:val="005D4701"/>
    <w:rsid w:val="005E2FE2"/>
    <w:rsid w:val="00600562"/>
    <w:rsid w:val="00610271"/>
    <w:rsid w:val="00611DA2"/>
    <w:rsid w:val="0062113C"/>
    <w:rsid w:val="0062227E"/>
    <w:rsid w:val="006318E8"/>
    <w:rsid w:val="0063576A"/>
    <w:rsid w:val="00652E28"/>
    <w:rsid w:val="00664E55"/>
    <w:rsid w:val="006665D1"/>
    <w:rsid w:val="00680E51"/>
    <w:rsid w:val="006868CF"/>
    <w:rsid w:val="00692A04"/>
    <w:rsid w:val="006B6C58"/>
    <w:rsid w:val="006B753C"/>
    <w:rsid w:val="006C6246"/>
    <w:rsid w:val="006C727F"/>
    <w:rsid w:val="006D1212"/>
    <w:rsid w:val="006D326A"/>
    <w:rsid w:val="006D5886"/>
    <w:rsid w:val="006E3128"/>
    <w:rsid w:val="006F3961"/>
    <w:rsid w:val="006F6076"/>
    <w:rsid w:val="007051A7"/>
    <w:rsid w:val="00717945"/>
    <w:rsid w:val="007209B7"/>
    <w:rsid w:val="00722F71"/>
    <w:rsid w:val="007238DA"/>
    <w:rsid w:val="00725771"/>
    <w:rsid w:val="00726B49"/>
    <w:rsid w:val="007276C6"/>
    <w:rsid w:val="00732F97"/>
    <w:rsid w:val="00744327"/>
    <w:rsid w:val="007547A5"/>
    <w:rsid w:val="00763321"/>
    <w:rsid w:val="007717B4"/>
    <w:rsid w:val="00781A2E"/>
    <w:rsid w:val="00794245"/>
    <w:rsid w:val="00794BA4"/>
    <w:rsid w:val="007971E5"/>
    <w:rsid w:val="007B7BCD"/>
    <w:rsid w:val="007C279F"/>
    <w:rsid w:val="007D581B"/>
    <w:rsid w:val="007E02EE"/>
    <w:rsid w:val="007E744A"/>
    <w:rsid w:val="00800772"/>
    <w:rsid w:val="00802659"/>
    <w:rsid w:val="00826335"/>
    <w:rsid w:val="00837DFD"/>
    <w:rsid w:val="008628C3"/>
    <w:rsid w:val="00873D02"/>
    <w:rsid w:val="008805D6"/>
    <w:rsid w:val="0088536E"/>
    <w:rsid w:val="008A2522"/>
    <w:rsid w:val="008A3CA6"/>
    <w:rsid w:val="008B2034"/>
    <w:rsid w:val="008E0E17"/>
    <w:rsid w:val="008E44EB"/>
    <w:rsid w:val="008E4C03"/>
    <w:rsid w:val="008E7042"/>
    <w:rsid w:val="008E7E31"/>
    <w:rsid w:val="008F0BD4"/>
    <w:rsid w:val="008F5196"/>
    <w:rsid w:val="008F74AE"/>
    <w:rsid w:val="0090139E"/>
    <w:rsid w:val="00903D43"/>
    <w:rsid w:val="0091673D"/>
    <w:rsid w:val="009239E2"/>
    <w:rsid w:val="009439D6"/>
    <w:rsid w:val="00953C82"/>
    <w:rsid w:val="0097296E"/>
    <w:rsid w:val="009735FC"/>
    <w:rsid w:val="009776CC"/>
    <w:rsid w:val="009806A3"/>
    <w:rsid w:val="009860B0"/>
    <w:rsid w:val="00992AA9"/>
    <w:rsid w:val="00992EE7"/>
    <w:rsid w:val="00994405"/>
    <w:rsid w:val="00997BFC"/>
    <w:rsid w:val="009A5B17"/>
    <w:rsid w:val="009A692C"/>
    <w:rsid w:val="009A6FDC"/>
    <w:rsid w:val="009C05D8"/>
    <w:rsid w:val="009D1A8C"/>
    <w:rsid w:val="009E4B7F"/>
    <w:rsid w:val="00A0753D"/>
    <w:rsid w:val="00A242D2"/>
    <w:rsid w:val="00A24AA4"/>
    <w:rsid w:val="00A3202D"/>
    <w:rsid w:val="00A57D00"/>
    <w:rsid w:val="00A60B91"/>
    <w:rsid w:val="00A6132D"/>
    <w:rsid w:val="00A93480"/>
    <w:rsid w:val="00AA2133"/>
    <w:rsid w:val="00AA2F3B"/>
    <w:rsid w:val="00AB4203"/>
    <w:rsid w:val="00AC1F1C"/>
    <w:rsid w:val="00AC48C0"/>
    <w:rsid w:val="00AD2568"/>
    <w:rsid w:val="00AD4BEB"/>
    <w:rsid w:val="00AE22B2"/>
    <w:rsid w:val="00AE2853"/>
    <w:rsid w:val="00AF58AC"/>
    <w:rsid w:val="00AF737E"/>
    <w:rsid w:val="00B04B39"/>
    <w:rsid w:val="00B06321"/>
    <w:rsid w:val="00B27588"/>
    <w:rsid w:val="00B40557"/>
    <w:rsid w:val="00B47D69"/>
    <w:rsid w:val="00B52F03"/>
    <w:rsid w:val="00B53B83"/>
    <w:rsid w:val="00B601AA"/>
    <w:rsid w:val="00B62DDA"/>
    <w:rsid w:val="00B6696C"/>
    <w:rsid w:val="00B702F6"/>
    <w:rsid w:val="00B86829"/>
    <w:rsid w:val="00B8716C"/>
    <w:rsid w:val="00B911E2"/>
    <w:rsid w:val="00B94AD4"/>
    <w:rsid w:val="00BB221A"/>
    <w:rsid w:val="00BB4DCB"/>
    <w:rsid w:val="00BB63D4"/>
    <w:rsid w:val="00BC4F11"/>
    <w:rsid w:val="00BD3EA6"/>
    <w:rsid w:val="00BF0624"/>
    <w:rsid w:val="00BF0679"/>
    <w:rsid w:val="00BF5A76"/>
    <w:rsid w:val="00C05546"/>
    <w:rsid w:val="00C06CDF"/>
    <w:rsid w:val="00C11E0F"/>
    <w:rsid w:val="00C11FFD"/>
    <w:rsid w:val="00C1338B"/>
    <w:rsid w:val="00C209D6"/>
    <w:rsid w:val="00C37501"/>
    <w:rsid w:val="00C743DF"/>
    <w:rsid w:val="00C84AAD"/>
    <w:rsid w:val="00C84F0D"/>
    <w:rsid w:val="00C92B9D"/>
    <w:rsid w:val="00C95D10"/>
    <w:rsid w:val="00CB427C"/>
    <w:rsid w:val="00CD33FF"/>
    <w:rsid w:val="00CD703E"/>
    <w:rsid w:val="00CE566E"/>
    <w:rsid w:val="00CE7539"/>
    <w:rsid w:val="00CF3CE9"/>
    <w:rsid w:val="00CF6352"/>
    <w:rsid w:val="00CF6A8F"/>
    <w:rsid w:val="00CF7229"/>
    <w:rsid w:val="00D01121"/>
    <w:rsid w:val="00D01DB7"/>
    <w:rsid w:val="00D0735B"/>
    <w:rsid w:val="00D10E5F"/>
    <w:rsid w:val="00D11611"/>
    <w:rsid w:val="00D11F3E"/>
    <w:rsid w:val="00D1401B"/>
    <w:rsid w:val="00D170E6"/>
    <w:rsid w:val="00D238BC"/>
    <w:rsid w:val="00D41A5E"/>
    <w:rsid w:val="00D42024"/>
    <w:rsid w:val="00D50F67"/>
    <w:rsid w:val="00D56CC1"/>
    <w:rsid w:val="00D60258"/>
    <w:rsid w:val="00D70E2D"/>
    <w:rsid w:val="00DA02C5"/>
    <w:rsid w:val="00DC25D1"/>
    <w:rsid w:val="00DC27F5"/>
    <w:rsid w:val="00DC28A9"/>
    <w:rsid w:val="00DC2B83"/>
    <w:rsid w:val="00DC4139"/>
    <w:rsid w:val="00DC6DCB"/>
    <w:rsid w:val="00DD20C8"/>
    <w:rsid w:val="00DD733C"/>
    <w:rsid w:val="00DD7745"/>
    <w:rsid w:val="00DE50EE"/>
    <w:rsid w:val="00DF0F10"/>
    <w:rsid w:val="00E00716"/>
    <w:rsid w:val="00E0364E"/>
    <w:rsid w:val="00E2004E"/>
    <w:rsid w:val="00E2326C"/>
    <w:rsid w:val="00E34702"/>
    <w:rsid w:val="00E360E6"/>
    <w:rsid w:val="00E42B34"/>
    <w:rsid w:val="00E45630"/>
    <w:rsid w:val="00E52CC3"/>
    <w:rsid w:val="00E67C18"/>
    <w:rsid w:val="00E73B6C"/>
    <w:rsid w:val="00E972FC"/>
    <w:rsid w:val="00EA6617"/>
    <w:rsid w:val="00ED0DA8"/>
    <w:rsid w:val="00ED7CF3"/>
    <w:rsid w:val="00EE3E4B"/>
    <w:rsid w:val="00F00E81"/>
    <w:rsid w:val="00F03983"/>
    <w:rsid w:val="00F10F04"/>
    <w:rsid w:val="00F15AA3"/>
    <w:rsid w:val="00F2487B"/>
    <w:rsid w:val="00F3074D"/>
    <w:rsid w:val="00F32423"/>
    <w:rsid w:val="00F3472A"/>
    <w:rsid w:val="00F46DEA"/>
    <w:rsid w:val="00F56445"/>
    <w:rsid w:val="00F56A18"/>
    <w:rsid w:val="00F56C55"/>
    <w:rsid w:val="00F65CEC"/>
    <w:rsid w:val="00F667B9"/>
    <w:rsid w:val="00F900EF"/>
    <w:rsid w:val="00FA4AC2"/>
    <w:rsid w:val="00FB6ED4"/>
    <w:rsid w:val="00FC4001"/>
    <w:rsid w:val="00FC7F4E"/>
    <w:rsid w:val="00FD1018"/>
    <w:rsid w:val="00FE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A67"/>
    <w:pPr>
      <w:tabs>
        <w:tab w:val="center" w:pos="4252"/>
        <w:tab w:val="right" w:pos="8504"/>
      </w:tabs>
      <w:snapToGrid w:val="0"/>
    </w:pPr>
  </w:style>
  <w:style w:type="character" w:customStyle="1" w:styleId="a4">
    <w:name w:val="ヘッダー (文字)"/>
    <w:basedOn w:val="a0"/>
    <w:link w:val="a3"/>
    <w:uiPriority w:val="99"/>
    <w:rsid w:val="00067A67"/>
  </w:style>
  <w:style w:type="paragraph" w:styleId="a5">
    <w:name w:val="footer"/>
    <w:basedOn w:val="a"/>
    <w:link w:val="a6"/>
    <w:uiPriority w:val="99"/>
    <w:unhideWhenUsed/>
    <w:rsid w:val="00067A67"/>
    <w:pPr>
      <w:tabs>
        <w:tab w:val="center" w:pos="4252"/>
        <w:tab w:val="right" w:pos="8504"/>
      </w:tabs>
      <w:snapToGrid w:val="0"/>
    </w:pPr>
  </w:style>
  <w:style w:type="character" w:customStyle="1" w:styleId="a6">
    <w:name w:val="フッター (文字)"/>
    <w:basedOn w:val="a0"/>
    <w:link w:val="a5"/>
    <w:uiPriority w:val="99"/>
    <w:rsid w:val="00067A67"/>
  </w:style>
  <w:style w:type="paragraph" w:styleId="a7">
    <w:name w:val="List Paragraph"/>
    <w:basedOn w:val="a"/>
    <w:uiPriority w:val="34"/>
    <w:qFormat/>
    <w:rsid w:val="00312FE6"/>
    <w:pPr>
      <w:ind w:leftChars="400" w:left="840"/>
    </w:pPr>
  </w:style>
  <w:style w:type="paragraph" w:styleId="a8">
    <w:name w:val="Balloon Text"/>
    <w:basedOn w:val="a"/>
    <w:link w:val="a9"/>
    <w:uiPriority w:val="99"/>
    <w:semiHidden/>
    <w:unhideWhenUsed/>
    <w:rsid w:val="00106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BEA"/>
    <w:rPr>
      <w:rFonts w:asciiTheme="majorHAnsi" w:eastAsiaTheme="majorEastAsia" w:hAnsiTheme="majorHAnsi" w:cstheme="majorBidi"/>
      <w:sz w:val="18"/>
      <w:szCs w:val="18"/>
    </w:rPr>
  </w:style>
  <w:style w:type="table" w:styleId="aa">
    <w:name w:val="Table Grid"/>
    <w:basedOn w:val="a1"/>
    <w:uiPriority w:val="59"/>
    <w:rsid w:val="003850CF"/>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A67"/>
    <w:pPr>
      <w:tabs>
        <w:tab w:val="center" w:pos="4252"/>
        <w:tab w:val="right" w:pos="8504"/>
      </w:tabs>
      <w:snapToGrid w:val="0"/>
    </w:pPr>
  </w:style>
  <w:style w:type="character" w:customStyle="1" w:styleId="a4">
    <w:name w:val="ヘッダー (文字)"/>
    <w:basedOn w:val="a0"/>
    <w:link w:val="a3"/>
    <w:uiPriority w:val="99"/>
    <w:rsid w:val="00067A67"/>
  </w:style>
  <w:style w:type="paragraph" w:styleId="a5">
    <w:name w:val="footer"/>
    <w:basedOn w:val="a"/>
    <w:link w:val="a6"/>
    <w:uiPriority w:val="99"/>
    <w:unhideWhenUsed/>
    <w:rsid w:val="00067A67"/>
    <w:pPr>
      <w:tabs>
        <w:tab w:val="center" w:pos="4252"/>
        <w:tab w:val="right" w:pos="8504"/>
      </w:tabs>
      <w:snapToGrid w:val="0"/>
    </w:pPr>
  </w:style>
  <w:style w:type="character" w:customStyle="1" w:styleId="a6">
    <w:name w:val="フッター (文字)"/>
    <w:basedOn w:val="a0"/>
    <w:link w:val="a5"/>
    <w:uiPriority w:val="99"/>
    <w:rsid w:val="00067A67"/>
  </w:style>
  <w:style w:type="paragraph" w:styleId="a7">
    <w:name w:val="List Paragraph"/>
    <w:basedOn w:val="a"/>
    <w:uiPriority w:val="34"/>
    <w:qFormat/>
    <w:rsid w:val="00312FE6"/>
    <w:pPr>
      <w:ind w:leftChars="400" w:left="840"/>
    </w:pPr>
  </w:style>
  <w:style w:type="paragraph" w:styleId="a8">
    <w:name w:val="Balloon Text"/>
    <w:basedOn w:val="a"/>
    <w:link w:val="a9"/>
    <w:uiPriority w:val="99"/>
    <w:semiHidden/>
    <w:unhideWhenUsed/>
    <w:rsid w:val="00106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BEA"/>
    <w:rPr>
      <w:rFonts w:asciiTheme="majorHAnsi" w:eastAsiaTheme="majorEastAsia" w:hAnsiTheme="majorHAnsi" w:cstheme="majorBidi"/>
      <w:sz w:val="18"/>
      <w:szCs w:val="18"/>
    </w:rPr>
  </w:style>
  <w:style w:type="table" w:styleId="aa">
    <w:name w:val="Table Grid"/>
    <w:basedOn w:val="a1"/>
    <w:uiPriority w:val="59"/>
    <w:rsid w:val="003850CF"/>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2411">
      <w:bodyDiv w:val="1"/>
      <w:marLeft w:val="0"/>
      <w:marRight w:val="0"/>
      <w:marTop w:val="0"/>
      <w:marBottom w:val="0"/>
      <w:divBdr>
        <w:top w:val="none" w:sz="0" w:space="0" w:color="auto"/>
        <w:left w:val="none" w:sz="0" w:space="0" w:color="auto"/>
        <w:bottom w:val="none" w:sz="0" w:space="0" w:color="auto"/>
        <w:right w:val="none" w:sz="0" w:space="0" w:color="auto"/>
      </w:divBdr>
    </w:div>
    <w:div w:id="1868448873">
      <w:bodyDiv w:val="1"/>
      <w:marLeft w:val="0"/>
      <w:marRight w:val="0"/>
      <w:marTop w:val="0"/>
      <w:marBottom w:val="0"/>
      <w:divBdr>
        <w:top w:val="none" w:sz="0" w:space="0" w:color="auto"/>
        <w:left w:val="none" w:sz="0" w:space="0" w:color="auto"/>
        <w:bottom w:val="none" w:sz="0" w:space="0" w:color="auto"/>
        <w:right w:val="none" w:sz="0" w:space="0" w:color="auto"/>
      </w:divBdr>
    </w:div>
    <w:div w:id="1930040065">
      <w:bodyDiv w:val="1"/>
      <w:marLeft w:val="0"/>
      <w:marRight w:val="0"/>
      <w:marTop w:val="0"/>
      <w:marBottom w:val="0"/>
      <w:divBdr>
        <w:top w:val="none" w:sz="0" w:space="0" w:color="auto"/>
        <w:left w:val="none" w:sz="0" w:space="0" w:color="auto"/>
        <w:bottom w:val="none" w:sz="0" w:space="0" w:color="auto"/>
        <w:right w:val="none" w:sz="0" w:space="0" w:color="auto"/>
      </w:divBdr>
    </w:div>
    <w:div w:id="1982155817">
      <w:bodyDiv w:val="1"/>
      <w:marLeft w:val="0"/>
      <w:marRight w:val="0"/>
      <w:marTop w:val="0"/>
      <w:marBottom w:val="0"/>
      <w:divBdr>
        <w:top w:val="none" w:sz="0" w:space="0" w:color="auto"/>
        <w:left w:val="none" w:sz="0" w:space="0" w:color="auto"/>
        <w:bottom w:val="none" w:sz="0" w:space="0" w:color="auto"/>
        <w:right w:val="none" w:sz="0" w:space="0" w:color="auto"/>
      </w:divBdr>
    </w:div>
    <w:div w:id="2107117376">
      <w:bodyDiv w:val="1"/>
      <w:marLeft w:val="0"/>
      <w:marRight w:val="0"/>
      <w:marTop w:val="0"/>
      <w:marBottom w:val="0"/>
      <w:divBdr>
        <w:top w:val="none" w:sz="0" w:space="0" w:color="auto"/>
        <w:left w:val="none" w:sz="0" w:space="0" w:color="auto"/>
        <w:bottom w:val="none" w:sz="0" w:space="0" w:color="auto"/>
        <w:right w:val="none" w:sz="0" w:space="0" w:color="auto"/>
      </w:divBdr>
      <w:divsChild>
        <w:div w:id="737823606">
          <w:marLeft w:val="2"/>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10A0-EE94-4C23-8D33-EA0EC3B4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2223</Words>
  <Characters>12672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勝久</dc:creator>
  <cp:lastModifiedBy>飯塚　容代</cp:lastModifiedBy>
  <cp:revision>11</cp:revision>
  <cp:lastPrinted>2016-01-05T05:52:00Z</cp:lastPrinted>
  <dcterms:created xsi:type="dcterms:W3CDTF">2016-01-25T04:25:00Z</dcterms:created>
  <dcterms:modified xsi:type="dcterms:W3CDTF">2016-03-30T02:06:00Z</dcterms:modified>
</cp:coreProperties>
</file>