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6E6" w:rsidRPr="00146F17" w:rsidRDefault="00146F17">
      <w:pPr>
        <w:jc w:val="center"/>
        <w:rPr>
          <w:rFonts w:eastAsiaTheme="minorHAnsi"/>
        </w:rPr>
      </w:pPr>
      <w:r w:rsidRPr="00146F17">
        <w:rPr>
          <w:rFonts w:eastAsiaTheme="minorHAnsi"/>
          <w:noProof/>
        </w:rPr>
        <mc:AlternateContent>
          <mc:Choice Requires="wps">
            <w:drawing>
              <wp:anchor distT="45720" distB="45720" distL="114300" distR="114300" simplePos="0" relativeHeight="2" behindDoc="0" locked="0" layoutInCell="1" allowOverlap="1" wp14:anchorId="4E05592B">
                <wp:simplePos x="0" y="0"/>
                <wp:positionH relativeFrom="margin">
                  <wp:posOffset>3578860</wp:posOffset>
                </wp:positionH>
                <wp:positionV relativeFrom="paragraph">
                  <wp:posOffset>-549910</wp:posOffset>
                </wp:positionV>
                <wp:extent cx="3464560" cy="539115"/>
                <wp:effectExtent l="0" t="0" r="0" b="0"/>
                <wp:wrapNone/>
                <wp:docPr id="1" name="テキスト ボックス 2"/>
                <wp:cNvGraphicFramePr/>
                <a:graphic xmlns:a="http://schemas.openxmlformats.org/drawingml/2006/main">
                  <a:graphicData uri="http://schemas.microsoft.com/office/word/2010/wordprocessingShape">
                    <wps:wsp>
                      <wps:cNvSpPr/>
                      <wps:spPr>
                        <a:xfrm>
                          <a:off x="0" y="0"/>
                          <a:ext cx="3463920" cy="538560"/>
                        </a:xfrm>
                        <a:prstGeom prst="rect">
                          <a:avLst/>
                        </a:prstGeom>
                        <a:noFill/>
                        <a:ln w="9360">
                          <a:noFill/>
                        </a:ln>
                      </wps:spPr>
                      <wps:style>
                        <a:lnRef idx="0">
                          <a:scrgbClr r="0" g="0" b="0"/>
                        </a:lnRef>
                        <a:fillRef idx="0">
                          <a:scrgbClr r="0" g="0" b="0"/>
                        </a:fillRef>
                        <a:effectRef idx="0">
                          <a:scrgbClr r="0" g="0" b="0"/>
                        </a:effectRef>
                        <a:fontRef idx="minor"/>
                      </wps:style>
                      <wps:txbx>
                        <w:txbxContent>
                          <w:p w:rsidR="00C406E6" w:rsidRDefault="00C406E6">
                            <w:pPr>
                              <w:pStyle w:val="ae"/>
                              <w:ind w:firstLine="2100"/>
                              <w:rPr>
                                <w:rFonts w:hint="eastAsia"/>
                              </w:rPr>
                            </w:pPr>
                          </w:p>
                          <w:p w:rsidR="00C406E6" w:rsidRDefault="00146F17">
                            <w:pPr>
                              <w:pStyle w:val="ae"/>
                            </w:pPr>
                            <w:r>
                              <w:t xml:space="preserve">　　　　　　　　伊豆市建設部都市計画課</w:t>
                            </w:r>
                          </w:p>
                        </w:txbxContent>
                      </wps:txbx>
                      <wps:bodyPr>
                        <a:spAutoFit/>
                      </wps:bodyPr>
                    </wps:wsp>
                  </a:graphicData>
                </a:graphic>
                <wp14:sizeRelV relativeFrom="margin">
                  <wp14:pctHeight>20000</wp14:pctHeight>
                </wp14:sizeRelV>
              </wp:anchor>
            </w:drawing>
          </mc:Choice>
          <mc:Fallback>
            <w:pict>
              <v:rect w14:anchorId="4E05592B" id="テキスト ボックス 2" o:spid="_x0000_s1026" style="position:absolute;left:0;text-align:left;margin-left:281.8pt;margin-top:-43.3pt;width:272.8pt;height:42.45pt;z-index:2;visibility:visible;mso-wrap-style:square;mso-height-percent:200;mso-wrap-distance-left:9pt;mso-wrap-distance-top:3.6pt;mso-wrap-distance-right:9pt;mso-wrap-distance-bottom:3.6pt;mso-position-horizontal:absolute;mso-position-horizontal-relative:margin;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" filled="f" stroked="f" strokeweight=".26mm">
                <v:textbox style="mso-fit-shape-to-text:t">
                  <w:txbxContent>
                    <w:p w:rsidR="00C406E6" w:rsidRDefault="00C406E6">
                      <w:pPr>
                        <w:pStyle w:val="ae"/>
                        <w:ind w:firstLine="2100"/>
                        <w:rPr>
                          <w:rFonts w:hint="eastAsia"/>
                        </w:rPr>
                      </w:pPr>
                    </w:p>
                    <w:p w:rsidR="00C406E6" w:rsidRDefault="00146F17">
                      <w:pPr>
                        <w:pStyle w:val="ae"/>
                      </w:pPr>
                      <w:r>
                        <w:t xml:space="preserve">　　　　　　　　伊豆市建設部都市計画課</w:t>
                      </w:r>
                    </w:p>
                  </w:txbxContent>
                </v:textbox>
                <w10:wrap anchorx="margin"/>
              </v:rect>
            </w:pict>
          </mc:Fallback>
        </mc:AlternateContent>
      </w:r>
      <w:r w:rsidRPr="00146F17">
        <w:rPr>
          <w:rFonts w:eastAsiaTheme="minorHAnsi"/>
        </w:rPr>
        <w:t>景観形成基準対応表</w:t>
      </w:r>
    </w:p>
    <w:p w:rsidR="00226BBE" w:rsidRPr="00146F17" w:rsidRDefault="00226BBE" w:rsidP="00226BBE">
      <w:pPr>
        <w:rPr>
          <w:rFonts w:eastAsiaTheme="minorHAnsi"/>
        </w:rPr>
      </w:pPr>
    </w:p>
    <w:p w:rsidR="00C406E6" w:rsidRPr="00146F17" w:rsidRDefault="00226BBE" w:rsidP="00226BBE">
      <w:pPr>
        <w:rPr>
          <w:rFonts w:eastAsiaTheme="minorHAnsi" w:hint="eastAsia"/>
        </w:rPr>
      </w:pPr>
      <w:r w:rsidRPr="00146F17">
        <w:rPr>
          <w:rFonts w:eastAsiaTheme="minorHAnsi" w:hint="eastAsia"/>
        </w:rPr>
        <w:t>ア　建築物、工作物の</w:t>
      </w:r>
      <w:bookmarkStart w:id="0" w:name="_GoBack"/>
      <w:bookmarkEnd w:id="0"/>
      <w:r w:rsidRPr="00146F17">
        <w:rPr>
          <w:rFonts w:eastAsiaTheme="minorHAnsi" w:hint="eastAsia"/>
        </w:rPr>
        <w:t>新築（新設）、増築、改築、移転、外観の変更</w:t>
      </w:r>
    </w:p>
    <w:p w:rsidR="00C406E6" w:rsidRPr="00146F17" w:rsidRDefault="00146F17">
      <w:pPr>
        <w:rPr>
          <w:rFonts w:eastAsiaTheme="minorHAnsi"/>
        </w:rPr>
      </w:pPr>
      <w:r w:rsidRPr="00146F17">
        <w:rPr>
          <w:rFonts w:eastAsiaTheme="minorHAnsi" w:cs="ＭＳ 明朝"/>
        </w:rPr>
        <w:t>①</w:t>
      </w:r>
      <w:r w:rsidRPr="00146F17">
        <w:rPr>
          <w:rFonts w:eastAsiaTheme="minorHAnsi"/>
        </w:rPr>
        <w:t>景観形成基準</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5245"/>
        <w:gridCol w:w="2551"/>
      </w:tblGrid>
      <w:tr w:rsidR="00547C96" w:rsidRPr="00146F17" w:rsidTr="00226BBE">
        <w:tc>
          <w:tcPr>
            <w:tcW w:w="1843" w:type="dxa"/>
            <w:tcBorders>
              <w:bottom w:val="nil"/>
            </w:tcBorders>
            <w:shd w:val="clear" w:color="auto" w:fill="AEAAAA"/>
          </w:tcPr>
          <w:p w:rsidR="00547C96" w:rsidRPr="00547C96" w:rsidRDefault="00547C96" w:rsidP="00547C96">
            <w:pPr>
              <w:jc w:val="center"/>
              <w:rPr>
                <w:rFonts w:eastAsiaTheme="minorHAnsi" w:cs="Times New Roman"/>
                <w:color w:val="000000"/>
                <w:kern w:val="2"/>
                <w:sz w:val="22"/>
              </w:rPr>
            </w:pPr>
            <w:r w:rsidRPr="00547C96">
              <w:rPr>
                <w:rFonts w:eastAsiaTheme="minorHAnsi" w:cs="Times New Roman" w:hint="eastAsia"/>
                <w:color w:val="000000"/>
                <w:kern w:val="2"/>
                <w:sz w:val="22"/>
              </w:rPr>
              <w:t>項目</w:t>
            </w:r>
          </w:p>
        </w:tc>
        <w:tc>
          <w:tcPr>
            <w:tcW w:w="5245" w:type="dxa"/>
            <w:tcBorders>
              <w:bottom w:val="nil"/>
            </w:tcBorders>
            <w:shd w:val="clear" w:color="auto" w:fill="AEAAAA"/>
          </w:tcPr>
          <w:p w:rsidR="00547C96" w:rsidRPr="00547C96" w:rsidRDefault="00547C96" w:rsidP="00547C96">
            <w:pPr>
              <w:jc w:val="center"/>
              <w:rPr>
                <w:rFonts w:eastAsiaTheme="minorHAnsi" w:cs="Times New Roman" w:hint="eastAsia"/>
                <w:color w:val="000000"/>
                <w:kern w:val="2"/>
                <w:sz w:val="22"/>
              </w:rPr>
            </w:pPr>
            <w:r w:rsidRPr="00547C96">
              <w:rPr>
                <w:rFonts w:eastAsiaTheme="minorHAnsi" w:cs="Times New Roman" w:hint="eastAsia"/>
                <w:color w:val="000000"/>
                <w:kern w:val="2"/>
                <w:sz w:val="22"/>
              </w:rPr>
              <w:t>基準</w:t>
            </w:r>
          </w:p>
        </w:tc>
        <w:tc>
          <w:tcPr>
            <w:tcW w:w="2551" w:type="dxa"/>
            <w:tcBorders>
              <w:bottom w:val="nil"/>
            </w:tcBorders>
            <w:shd w:val="clear" w:color="auto" w:fill="AEAAAA"/>
          </w:tcPr>
          <w:p w:rsidR="00547C96" w:rsidRPr="00146F17" w:rsidRDefault="00226BBE" w:rsidP="00547C96">
            <w:pPr>
              <w:jc w:val="center"/>
              <w:rPr>
                <w:rFonts w:eastAsiaTheme="minorHAnsi" w:cs="Times New Roman" w:hint="eastAsia"/>
                <w:color w:val="000000"/>
                <w:kern w:val="2"/>
                <w:sz w:val="22"/>
              </w:rPr>
            </w:pPr>
            <w:r w:rsidRPr="00146F17">
              <w:rPr>
                <w:rFonts w:eastAsiaTheme="minorHAnsi" w:cs="Times New Roman" w:hint="eastAsia"/>
                <w:color w:val="000000"/>
                <w:kern w:val="2"/>
                <w:sz w:val="22"/>
              </w:rPr>
              <w:t>対応</w:t>
            </w:r>
          </w:p>
        </w:tc>
      </w:tr>
      <w:tr w:rsidR="00547C96" w:rsidRPr="00146F17" w:rsidTr="00226BBE">
        <w:trPr>
          <w:trHeight w:val="572"/>
        </w:trPr>
        <w:tc>
          <w:tcPr>
            <w:tcW w:w="1843" w:type="dxa"/>
          </w:tcPr>
          <w:p w:rsidR="00547C96" w:rsidRPr="00547C96" w:rsidRDefault="00547C96" w:rsidP="00547C96">
            <w:pPr>
              <w:rPr>
                <w:rFonts w:eastAsiaTheme="minorHAnsi" w:cs="Times New Roman" w:hint="eastAsia"/>
                <w:kern w:val="2"/>
              </w:rPr>
            </w:pPr>
            <w:r w:rsidRPr="00547C96">
              <w:rPr>
                <w:rFonts w:eastAsiaTheme="minorHAnsi" w:cs="Times New Roman" w:hint="eastAsia"/>
                <w:kern w:val="2"/>
              </w:rPr>
              <w:t>壁面の位置</w:t>
            </w:r>
          </w:p>
        </w:tc>
        <w:tc>
          <w:tcPr>
            <w:tcW w:w="5245" w:type="dxa"/>
            <w:tcBorders>
              <w:bottom w:val="single" w:sz="4" w:space="0" w:color="auto"/>
            </w:tcBorders>
          </w:tcPr>
          <w:p w:rsidR="00547C96" w:rsidRPr="00547C96" w:rsidRDefault="00547C96" w:rsidP="00547C96">
            <w:pPr>
              <w:widowControl/>
              <w:ind w:left="420" w:hangingChars="200" w:hanging="420"/>
              <w:jc w:val="left"/>
              <w:rPr>
                <w:rFonts w:eastAsiaTheme="minorHAnsi" w:cs="Times New Roman" w:hint="eastAsia"/>
                <w:kern w:val="2"/>
              </w:rPr>
            </w:pPr>
            <w:r w:rsidRPr="00547C96">
              <w:rPr>
                <w:rFonts w:eastAsiaTheme="minorHAnsi" w:cs="Times New Roman" w:hint="eastAsia"/>
                <w:kern w:val="2"/>
              </w:rPr>
              <w:t>□　【狩野川ゾーン】狩野川に面する壁面の位置は、植栽等のための空間の確保に努める。</w:t>
            </w:r>
          </w:p>
          <w:p w:rsidR="00547C96" w:rsidRPr="00547C96" w:rsidRDefault="00547C96" w:rsidP="00547C96">
            <w:pPr>
              <w:widowControl/>
              <w:ind w:left="420" w:hangingChars="200" w:hanging="420"/>
              <w:jc w:val="left"/>
              <w:rPr>
                <w:rFonts w:eastAsiaTheme="minorHAnsi" w:cs="Times New Roman" w:hint="eastAsia"/>
                <w:kern w:val="2"/>
              </w:rPr>
            </w:pPr>
            <w:r w:rsidRPr="00547C96">
              <w:rPr>
                <w:rFonts w:eastAsiaTheme="minorHAnsi" w:cs="Times New Roman" w:hint="eastAsia"/>
                <w:kern w:val="2"/>
              </w:rPr>
              <w:t xml:space="preserve">□　</w:t>
            </w:r>
            <w:r w:rsidRPr="00547C96">
              <w:rPr>
                <w:rFonts w:eastAsiaTheme="minorHAnsi" w:cs="Times New Roman" w:hint="eastAsia"/>
                <w:kern w:val="2"/>
                <w:u w:val="single"/>
              </w:rPr>
              <w:t>主要な通り</w:t>
            </w:r>
            <w:r w:rsidRPr="00547C96">
              <w:rPr>
                <w:rFonts w:eastAsiaTheme="minorHAnsi" w:cs="Times New Roman" w:hint="eastAsia"/>
                <w:kern w:val="2"/>
              </w:rPr>
              <w:t>に面する場合は、街並みの連続性を感じられるよう、できるだけ周辺の建築物の壁面の位置を揃えるよう努める。</w:t>
            </w:r>
          </w:p>
        </w:tc>
        <w:tc>
          <w:tcPr>
            <w:tcW w:w="2551" w:type="dxa"/>
            <w:tcBorders>
              <w:bottom w:val="single" w:sz="4" w:space="0" w:color="auto"/>
            </w:tcBorders>
          </w:tcPr>
          <w:p w:rsidR="00547C96" w:rsidRPr="00146F17" w:rsidRDefault="00547C96" w:rsidP="00547C96">
            <w:pPr>
              <w:widowControl/>
              <w:ind w:left="420" w:hangingChars="200" w:hanging="420"/>
              <w:jc w:val="left"/>
              <w:rPr>
                <w:rFonts w:eastAsiaTheme="minorHAnsi" w:cs="Times New Roman" w:hint="eastAsia"/>
                <w:kern w:val="2"/>
              </w:rPr>
            </w:pPr>
          </w:p>
        </w:tc>
      </w:tr>
      <w:tr w:rsidR="00547C96" w:rsidRPr="00146F17" w:rsidTr="00226BBE">
        <w:trPr>
          <w:trHeight w:val="572"/>
        </w:trPr>
        <w:tc>
          <w:tcPr>
            <w:tcW w:w="1843" w:type="dxa"/>
          </w:tcPr>
          <w:p w:rsidR="00547C96" w:rsidRPr="00547C96" w:rsidRDefault="00547C96" w:rsidP="00547C96">
            <w:pPr>
              <w:rPr>
                <w:rFonts w:eastAsiaTheme="minorHAnsi" w:cs="Times New Roman"/>
                <w:kern w:val="2"/>
              </w:rPr>
            </w:pPr>
            <w:r w:rsidRPr="00547C96">
              <w:rPr>
                <w:rFonts w:eastAsiaTheme="minorHAnsi" w:cs="Times New Roman" w:hint="eastAsia"/>
                <w:kern w:val="2"/>
              </w:rPr>
              <w:t>高さ、配置</w:t>
            </w:r>
          </w:p>
        </w:tc>
        <w:tc>
          <w:tcPr>
            <w:tcW w:w="5245" w:type="dxa"/>
            <w:tcBorders>
              <w:bottom w:val="single" w:sz="4" w:space="0" w:color="auto"/>
            </w:tcBorders>
          </w:tcPr>
          <w:p w:rsidR="00547C96" w:rsidRPr="00547C96" w:rsidRDefault="00547C96" w:rsidP="00547C96">
            <w:pPr>
              <w:widowControl/>
              <w:jc w:val="left"/>
              <w:rPr>
                <w:rFonts w:eastAsiaTheme="minorHAnsi" w:cs="Times New Roman" w:hint="eastAsia"/>
                <w:kern w:val="2"/>
              </w:rPr>
            </w:pPr>
            <w:r w:rsidRPr="00547C96">
              <w:rPr>
                <w:rFonts w:eastAsiaTheme="minorHAnsi" w:cs="Times New Roman" w:hint="eastAsia"/>
                <w:kern w:val="2"/>
              </w:rPr>
              <w:t>□　周辺の街並みや自然景観と調和した高さとするよう配慮する。※</w:t>
            </w:r>
          </w:p>
        </w:tc>
        <w:tc>
          <w:tcPr>
            <w:tcW w:w="2551" w:type="dxa"/>
            <w:tcBorders>
              <w:bottom w:val="single" w:sz="4" w:space="0" w:color="auto"/>
            </w:tcBorders>
          </w:tcPr>
          <w:p w:rsidR="00547C96" w:rsidRPr="00146F17" w:rsidRDefault="00547C96" w:rsidP="00547C96">
            <w:pPr>
              <w:widowControl/>
              <w:jc w:val="left"/>
              <w:rPr>
                <w:rFonts w:eastAsiaTheme="minorHAnsi" w:cs="Times New Roman" w:hint="eastAsia"/>
                <w:kern w:val="2"/>
              </w:rPr>
            </w:pPr>
          </w:p>
        </w:tc>
      </w:tr>
      <w:tr w:rsidR="00547C96" w:rsidRPr="00146F17" w:rsidTr="00226BBE">
        <w:trPr>
          <w:trHeight w:val="774"/>
        </w:trPr>
        <w:tc>
          <w:tcPr>
            <w:tcW w:w="1843" w:type="dxa"/>
          </w:tcPr>
          <w:p w:rsidR="00547C96" w:rsidRPr="00547C96" w:rsidRDefault="00547C96" w:rsidP="00547C96">
            <w:pPr>
              <w:rPr>
                <w:rFonts w:eastAsiaTheme="minorHAnsi" w:cs="Times New Roman"/>
                <w:kern w:val="2"/>
              </w:rPr>
            </w:pPr>
            <w:r w:rsidRPr="00547C96">
              <w:rPr>
                <w:rFonts w:eastAsiaTheme="minorHAnsi" w:cs="Times New Roman" w:hint="eastAsia"/>
                <w:kern w:val="2"/>
              </w:rPr>
              <w:t>形態</w:t>
            </w:r>
          </w:p>
        </w:tc>
        <w:tc>
          <w:tcPr>
            <w:tcW w:w="5245" w:type="dxa"/>
            <w:tcBorders>
              <w:bottom w:val="nil"/>
            </w:tcBorders>
          </w:tcPr>
          <w:p w:rsidR="00547C96" w:rsidRPr="00547C96" w:rsidRDefault="00547C96" w:rsidP="00547C96">
            <w:pPr>
              <w:widowControl/>
              <w:ind w:left="420" w:hangingChars="200" w:hanging="420"/>
              <w:jc w:val="left"/>
              <w:rPr>
                <w:rFonts w:eastAsiaTheme="minorHAnsi" w:cs="Times New Roman" w:hint="eastAsia"/>
                <w:kern w:val="2"/>
              </w:rPr>
            </w:pPr>
            <w:r w:rsidRPr="00547C96">
              <w:rPr>
                <w:rFonts w:eastAsiaTheme="minorHAnsi" w:cs="Times New Roman" w:hint="eastAsia"/>
                <w:kern w:val="2"/>
              </w:rPr>
              <w:t>□　周辺の街並みや自然景観と調和した形態とし、違和感を与えないよう配慮する。※</w:t>
            </w:r>
          </w:p>
          <w:p w:rsidR="00547C96" w:rsidRPr="00547C96" w:rsidRDefault="00547C96" w:rsidP="00547C96">
            <w:pPr>
              <w:widowControl/>
              <w:ind w:left="420" w:hangingChars="200" w:hanging="420"/>
              <w:jc w:val="left"/>
              <w:rPr>
                <w:rFonts w:eastAsiaTheme="minorHAnsi" w:cs="Times New Roman" w:hint="eastAsia"/>
                <w:kern w:val="2"/>
              </w:rPr>
            </w:pPr>
            <w:r w:rsidRPr="00547C96">
              <w:rPr>
                <w:rFonts w:eastAsiaTheme="minorHAnsi" w:cs="Times New Roman" w:hint="eastAsia"/>
                <w:kern w:val="2"/>
              </w:rPr>
              <w:t>□</w:t>
            </w:r>
            <w:r w:rsidRPr="00547C96">
              <w:rPr>
                <w:rFonts w:eastAsiaTheme="minorHAnsi" w:cs="Times New Roman"/>
                <w:kern w:val="2"/>
              </w:rPr>
              <w:t xml:space="preserve">  </w:t>
            </w:r>
            <w:r w:rsidRPr="00547C96">
              <w:rPr>
                <w:rFonts w:eastAsiaTheme="minorHAnsi" w:cs="Times New Roman" w:hint="eastAsia"/>
                <w:kern w:val="2"/>
                <w:u w:val="single"/>
              </w:rPr>
              <w:t>主要な通り</w:t>
            </w:r>
            <w:r w:rsidRPr="00547C96">
              <w:rPr>
                <w:rFonts w:eastAsiaTheme="minorHAnsi" w:cs="Times New Roman" w:hint="eastAsia"/>
                <w:kern w:val="2"/>
              </w:rPr>
              <w:t>に面する店舗などの多くの人が集まる施設の１階部分は、ベンチの設置など、低層部の賑わいの創出に配慮する。</w:t>
            </w:r>
          </w:p>
        </w:tc>
        <w:tc>
          <w:tcPr>
            <w:tcW w:w="2551" w:type="dxa"/>
            <w:tcBorders>
              <w:bottom w:val="nil"/>
            </w:tcBorders>
          </w:tcPr>
          <w:p w:rsidR="00547C96" w:rsidRPr="00146F17" w:rsidRDefault="00547C96" w:rsidP="00547C96">
            <w:pPr>
              <w:widowControl/>
              <w:ind w:left="420" w:hangingChars="200" w:hanging="420"/>
              <w:jc w:val="left"/>
              <w:rPr>
                <w:rFonts w:eastAsiaTheme="minorHAnsi" w:cs="Times New Roman" w:hint="eastAsia"/>
                <w:kern w:val="2"/>
              </w:rPr>
            </w:pPr>
          </w:p>
        </w:tc>
      </w:tr>
      <w:tr w:rsidR="00547C96" w:rsidRPr="00146F17" w:rsidTr="00226BBE">
        <w:trPr>
          <w:trHeight w:val="814"/>
        </w:trPr>
        <w:tc>
          <w:tcPr>
            <w:tcW w:w="1843" w:type="dxa"/>
          </w:tcPr>
          <w:p w:rsidR="00547C96" w:rsidRPr="00547C96" w:rsidRDefault="00547C96" w:rsidP="00547C96">
            <w:pPr>
              <w:rPr>
                <w:rFonts w:eastAsiaTheme="minorHAnsi" w:cs="Times New Roman"/>
                <w:kern w:val="2"/>
              </w:rPr>
            </w:pPr>
            <w:r w:rsidRPr="00547C96">
              <w:rPr>
                <w:rFonts w:eastAsiaTheme="minorHAnsi" w:cs="Times New Roman" w:hint="eastAsia"/>
                <w:kern w:val="2"/>
              </w:rPr>
              <w:t>材料</w:t>
            </w:r>
          </w:p>
        </w:tc>
        <w:tc>
          <w:tcPr>
            <w:tcW w:w="5245" w:type="dxa"/>
            <w:tcBorders>
              <w:bottom w:val="single" w:sz="4" w:space="0" w:color="auto"/>
            </w:tcBorders>
          </w:tcPr>
          <w:p w:rsidR="00547C96" w:rsidRPr="00547C96" w:rsidRDefault="00547C96" w:rsidP="00547C96">
            <w:pPr>
              <w:widowControl/>
              <w:ind w:left="420" w:hangingChars="200" w:hanging="420"/>
              <w:jc w:val="left"/>
              <w:rPr>
                <w:rFonts w:eastAsiaTheme="minorHAnsi" w:cs="Times New Roman" w:hint="eastAsia"/>
                <w:kern w:val="2"/>
              </w:rPr>
            </w:pPr>
            <w:r w:rsidRPr="00547C96">
              <w:rPr>
                <w:rFonts w:eastAsiaTheme="minorHAnsi" w:cs="Times New Roman" w:hint="eastAsia"/>
                <w:kern w:val="2"/>
              </w:rPr>
              <w:t>□　光沢や反射の強い素材を建築物の屋根や外壁、工作物の外観にできるだけ使用しない。</w:t>
            </w:r>
          </w:p>
        </w:tc>
        <w:tc>
          <w:tcPr>
            <w:tcW w:w="2551" w:type="dxa"/>
            <w:tcBorders>
              <w:bottom w:val="single" w:sz="4" w:space="0" w:color="auto"/>
            </w:tcBorders>
          </w:tcPr>
          <w:p w:rsidR="00547C96" w:rsidRPr="00146F17" w:rsidRDefault="00547C96" w:rsidP="00547C96">
            <w:pPr>
              <w:widowControl/>
              <w:ind w:left="420" w:hangingChars="200" w:hanging="420"/>
              <w:jc w:val="left"/>
              <w:rPr>
                <w:rFonts w:eastAsiaTheme="minorHAnsi" w:cs="Times New Roman" w:hint="eastAsia"/>
                <w:kern w:val="2"/>
              </w:rPr>
            </w:pPr>
          </w:p>
        </w:tc>
      </w:tr>
      <w:tr w:rsidR="00547C96" w:rsidRPr="00146F17" w:rsidTr="00226BBE">
        <w:trPr>
          <w:trHeight w:val="898"/>
        </w:trPr>
        <w:tc>
          <w:tcPr>
            <w:tcW w:w="1843" w:type="dxa"/>
            <w:vMerge w:val="restart"/>
          </w:tcPr>
          <w:p w:rsidR="00547C96" w:rsidRPr="00547C96" w:rsidRDefault="00547C96" w:rsidP="00547C96">
            <w:pPr>
              <w:rPr>
                <w:rFonts w:eastAsiaTheme="minorHAnsi" w:cs="Times New Roman"/>
                <w:kern w:val="2"/>
              </w:rPr>
            </w:pPr>
            <w:r w:rsidRPr="00547C96">
              <w:rPr>
                <w:rFonts w:eastAsiaTheme="minorHAnsi" w:cs="Times New Roman" w:hint="eastAsia"/>
                <w:kern w:val="2"/>
              </w:rPr>
              <w:t>屋外設備</w:t>
            </w:r>
          </w:p>
        </w:tc>
        <w:tc>
          <w:tcPr>
            <w:tcW w:w="5245" w:type="dxa"/>
            <w:tcBorders>
              <w:bottom w:val="dotted" w:sz="4" w:space="0" w:color="auto"/>
            </w:tcBorders>
          </w:tcPr>
          <w:p w:rsidR="00547C96" w:rsidRPr="00547C96" w:rsidRDefault="00547C96" w:rsidP="00547C96">
            <w:pPr>
              <w:widowControl/>
              <w:ind w:left="420" w:hangingChars="200" w:hanging="420"/>
              <w:jc w:val="left"/>
              <w:rPr>
                <w:rFonts w:eastAsiaTheme="minorHAnsi" w:cs="Times New Roman" w:hint="eastAsia"/>
                <w:kern w:val="2"/>
              </w:rPr>
            </w:pPr>
            <w:r w:rsidRPr="00547C96">
              <w:rPr>
                <w:rFonts w:eastAsiaTheme="minorHAnsi" w:cs="Times New Roman" w:hint="eastAsia"/>
                <w:kern w:val="2"/>
              </w:rPr>
              <w:t>□　外壁または屋外に設ける室外機、高架水槽などの建築設備や配管類は、</w:t>
            </w:r>
            <w:r w:rsidRPr="00547C96">
              <w:rPr>
                <w:rFonts w:eastAsiaTheme="minorHAnsi" w:cs="Times New Roman" w:hint="eastAsia"/>
                <w:kern w:val="2"/>
                <w:u w:val="single"/>
              </w:rPr>
              <w:t>主要な通り</w:t>
            </w:r>
            <w:r w:rsidRPr="00547C96">
              <w:rPr>
                <w:rFonts w:eastAsiaTheme="minorHAnsi" w:cs="Times New Roman" w:hint="eastAsia"/>
                <w:kern w:val="2"/>
              </w:rPr>
              <w:t>から見えにくいよう配置する。やむを得ず見える場所に配置する場合は、外壁と調和する色調、囲いなどにより、周辺の景観と調和させるよう配慮する。</w:t>
            </w:r>
          </w:p>
        </w:tc>
        <w:tc>
          <w:tcPr>
            <w:tcW w:w="2551" w:type="dxa"/>
            <w:tcBorders>
              <w:bottom w:val="dotted" w:sz="4" w:space="0" w:color="auto"/>
            </w:tcBorders>
          </w:tcPr>
          <w:p w:rsidR="00547C96" w:rsidRPr="00146F17" w:rsidRDefault="00547C96" w:rsidP="00547C96">
            <w:pPr>
              <w:widowControl/>
              <w:ind w:left="420" w:hangingChars="200" w:hanging="420"/>
              <w:jc w:val="left"/>
              <w:rPr>
                <w:rFonts w:eastAsiaTheme="minorHAnsi" w:cs="Times New Roman" w:hint="eastAsia"/>
                <w:kern w:val="2"/>
              </w:rPr>
            </w:pPr>
          </w:p>
        </w:tc>
      </w:tr>
      <w:tr w:rsidR="00547C96" w:rsidRPr="00146F17" w:rsidTr="00226BBE">
        <w:trPr>
          <w:trHeight w:val="1969"/>
        </w:trPr>
        <w:tc>
          <w:tcPr>
            <w:tcW w:w="1843" w:type="dxa"/>
            <w:vMerge/>
          </w:tcPr>
          <w:p w:rsidR="00547C96" w:rsidRPr="00547C96" w:rsidRDefault="00547C96" w:rsidP="00547C96">
            <w:pPr>
              <w:rPr>
                <w:rFonts w:eastAsiaTheme="minorHAnsi" w:cs="Times New Roman" w:hint="eastAsia"/>
                <w:color w:val="000000"/>
                <w:kern w:val="2"/>
              </w:rPr>
            </w:pPr>
          </w:p>
        </w:tc>
        <w:tc>
          <w:tcPr>
            <w:tcW w:w="5245" w:type="dxa"/>
            <w:tcBorders>
              <w:top w:val="dotted" w:sz="4" w:space="0" w:color="auto"/>
              <w:bottom w:val="single" w:sz="4" w:space="0" w:color="auto"/>
            </w:tcBorders>
          </w:tcPr>
          <w:p w:rsidR="00547C96" w:rsidRPr="00547C96" w:rsidRDefault="00547C96" w:rsidP="00547C96">
            <w:pPr>
              <w:widowControl/>
              <w:ind w:left="420" w:hangingChars="200" w:hanging="420"/>
              <w:jc w:val="left"/>
              <w:rPr>
                <w:rFonts w:eastAsiaTheme="minorHAnsi" w:cs="Times New Roman" w:hint="eastAsia"/>
                <w:color w:val="000000"/>
                <w:kern w:val="2"/>
              </w:rPr>
            </w:pPr>
            <w:r w:rsidRPr="00547C96">
              <w:rPr>
                <w:rFonts w:eastAsiaTheme="minorHAnsi" w:cs="Times New Roman" w:hint="eastAsia"/>
                <w:color w:val="000000"/>
                <w:kern w:val="2"/>
              </w:rPr>
              <w:t>□　建築物、工作物の屋根、屋上などに</w:t>
            </w:r>
            <w:r w:rsidRPr="00547C96">
              <w:rPr>
                <w:rFonts w:eastAsiaTheme="minorHAnsi" w:cs="Times New Roman"/>
                <w:color w:val="000000"/>
                <w:kern w:val="2"/>
              </w:rPr>
              <w:t>太陽電池モジュール</w:t>
            </w:r>
            <w:r w:rsidRPr="00547C96">
              <w:rPr>
                <w:rFonts w:eastAsiaTheme="minorHAnsi" w:cs="Times New Roman" w:hint="eastAsia"/>
                <w:color w:val="000000"/>
                <w:kern w:val="2"/>
              </w:rPr>
              <w:t>（ソーラーパネル）を設置する場合は</w:t>
            </w:r>
            <w:r w:rsidRPr="00547C96">
              <w:rPr>
                <w:rFonts w:eastAsiaTheme="minorHAnsi" w:cs="Times New Roman"/>
                <w:color w:val="000000"/>
                <w:kern w:val="2"/>
              </w:rPr>
              <w:t>、</w:t>
            </w:r>
            <w:r w:rsidRPr="00547C96">
              <w:rPr>
                <w:rFonts w:eastAsiaTheme="minorHAnsi" w:cs="Times New Roman" w:hint="eastAsia"/>
                <w:color w:val="000000"/>
                <w:kern w:val="2"/>
              </w:rPr>
              <w:t>色彩は、</w:t>
            </w:r>
            <w:r w:rsidRPr="00547C96">
              <w:rPr>
                <w:rFonts w:eastAsiaTheme="minorHAnsi" w:cs="Times New Roman"/>
                <w:color w:val="000000"/>
                <w:kern w:val="2"/>
              </w:rPr>
              <w:t>黒色又は濃紺色若しくは建築物と一体に見える低明度かつ低彩度の目立たない物を使用し、低反射で、できるだけ模様が目立たない物を使用する</w:t>
            </w:r>
            <w:r w:rsidRPr="00547C96">
              <w:rPr>
                <w:rFonts w:eastAsiaTheme="minorHAnsi" w:cs="Times New Roman" w:hint="eastAsia"/>
                <w:color w:val="000000"/>
                <w:kern w:val="2"/>
              </w:rPr>
              <w:t>よう配慮する</w:t>
            </w:r>
            <w:r w:rsidRPr="00547C96">
              <w:rPr>
                <w:rFonts w:eastAsiaTheme="minorHAnsi" w:cs="Times New Roman"/>
                <w:color w:val="000000"/>
                <w:kern w:val="2"/>
              </w:rPr>
              <w:t>。</w:t>
            </w:r>
            <w:r w:rsidRPr="00547C96">
              <w:rPr>
                <w:rFonts w:eastAsiaTheme="minorHAnsi" w:cs="Times New Roman" w:hint="eastAsia"/>
                <w:color w:val="000000"/>
                <w:kern w:val="2"/>
              </w:rPr>
              <w:t>※</w:t>
            </w:r>
          </w:p>
        </w:tc>
        <w:tc>
          <w:tcPr>
            <w:tcW w:w="2551" w:type="dxa"/>
            <w:tcBorders>
              <w:top w:val="dotted" w:sz="4" w:space="0" w:color="auto"/>
              <w:bottom w:val="single" w:sz="4" w:space="0" w:color="auto"/>
            </w:tcBorders>
          </w:tcPr>
          <w:p w:rsidR="00547C96" w:rsidRPr="00146F17" w:rsidRDefault="00547C96" w:rsidP="00547C96">
            <w:pPr>
              <w:widowControl/>
              <w:ind w:left="420" w:hangingChars="200" w:hanging="420"/>
              <w:jc w:val="left"/>
              <w:rPr>
                <w:rFonts w:eastAsiaTheme="minorHAnsi" w:cs="Times New Roman" w:hint="eastAsia"/>
                <w:color w:val="000000"/>
                <w:kern w:val="2"/>
              </w:rPr>
            </w:pPr>
          </w:p>
        </w:tc>
      </w:tr>
      <w:tr w:rsidR="00547C96" w:rsidRPr="00146F17" w:rsidTr="00226BBE">
        <w:trPr>
          <w:trHeight w:val="835"/>
        </w:trPr>
        <w:tc>
          <w:tcPr>
            <w:tcW w:w="1843" w:type="dxa"/>
          </w:tcPr>
          <w:p w:rsidR="00547C96" w:rsidRPr="00547C96" w:rsidRDefault="00547C96" w:rsidP="00547C96">
            <w:pPr>
              <w:rPr>
                <w:rFonts w:eastAsiaTheme="minorHAnsi" w:cs="Times New Roman"/>
                <w:color w:val="000000"/>
                <w:kern w:val="2"/>
              </w:rPr>
            </w:pPr>
            <w:r w:rsidRPr="00547C96">
              <w:rPr>
                <w:rFonts w:eastAsiaTheme="minorHAnsi" w:cs="Times New Roman" w:hint="eastAsia"/>
                <w:color w:val="000000"/>
                <w:kern w:val="2"/>
              </w:rPr>
              <w:t>擁壁等</w:t>
            </w:r>
          </w:p>
        </w:tc>
        <w:tc>
          <w:tcPr>
            <w:tcW w:w="5245" w:type="dxa"/>
            <w:tcBorders>
              <w:top w:val="single" w:sz="4" w:space="0" w:color="auto"/>
            </w:tcBorders>
          </w:tcPr>
          <w:p w:rsidR="00547C96" w:rsidRPr="00547C96" w:rsidRDefault="00547C96" w:rsidP="00547C96">
            <w:pPr>
              <w:widowControl/>
              <w:ind w:left="420" w:hangingChars="200" w:hanging="420"/>
              <w:jc w:val="left"/>
              <w:rPr>
                <w:rFonts w:eastAsiaTheme="minorHAnsi" w:cs="Times New Roman" w:hint="eastAsia"/>
                <w:kern w:val="2"/>
              </w:rPr>
            </w:pPr>
            <w:r w:rsidRPr="00547C96">
              <w:rPr>
                <w:rFonts w:eastAsiaTheme="minorHAnsi" w:cs="Times New Roman" w:hint="eastAsia"/>
                <w:kern w:val="2"/>
              </w:rPr>
              <w:t>□　長大な擁壁が生じないようにする。やむを得ない場合は、緑化などにより、周辺の景観と調和するよう配慮する。※</w:t>
            </w:r>
          </w:p>
        </w:tc>
        <w:tc>
          <w:tcPr>
            <w:tcW w:w="2551" w:type="dxa"/>
            <w:tcBorders>
              <w:top w:val="single" w:sz="4" w:space="0" w:color="auto"/>
            </w:tcBorders>
          </w:tcPr>
          <w:p w:rsidR="00547C96" w:rsidRPr="00146F17" w:rsidRDefault="00547C96" w:rsidP="00547C96">
            <w:pPr>
              <w:widowControl/>
              <w:ind w:left="420" w:hangingChars="200" w:hanging="420"/>
              <w:jc w:val="left"/>
              <w:rPr>
                <w:rFonts w:eastAsiaTheme="minorHAnsi" w:cs="Times New Roman" w:hint="eastAsia"/>
                <w:kern w:val="2"/>
              </w:rPr>
            </w:pPr>
          </w:p>
        </w:tc>
      </w:tr>
      <w:tr w:rsidR="00547C96" w:rsidRPr="00146F17" w:rsidTr="00226BBE">
        <w:trPr>
          <w:trHeight w:val="834"/>
        </w:trPr>
        <w:tc>
          <w:tcPr>
            <w:tcW w:w="1843" w:type="dxa"/>
          </w:tcPr>
          <w:p w:rsidR="00547C96" w:rsidRPr="00547C96" w:rsidRDefault="00547C96" w:rsidP="00547C96">
            <w:pPr>
              <w:rPr>
                <w:rFonts w:eastAsiaTheme="minorHAnsi" w:cs="Times New Roman"/>
                <w:color w:val="000000"/>
                <w:kern w:val="2"/>
              </w:rPr>
            </w:pPr>
            <w:r w:rsidRPr="00547C96">
              <w:rPr>
                <w:rFonts w:eastAsiaTheme="minorHAnsi" w:cs="Times New Roman" w:hint="eastAsia"/>
                <w:color w:val="000000"/>
                <w:kern w:val="2"/>
              </w:rPr>
              <w:t>駐車場、駐輪場</w:t>
            </w:r>
          </w:p>
        </w:tc>
        <w:tc>
          <w:tcPr>
            <w:tcW w:w="5245" w:type="dxa"/>
          </w:tcPr>
          <w:p w:rsidR="00547C96" w:rsidRPr="00547C96" w:rsidRDefault="00547C96" w:rsidP="00547C96">
            <w:pPr>
              <w:widowControl/>
              <w:ind w:left="420" w:hangingChars="200" w:hanging="420"/>
              <w:jc w:val="left"/>
              <w:rPr>
                <w:rFonts w:eastAsiaTheme="minorHAnsi" w:cs="Times New Roman" w:hint="eastAsia"/>
                <w:kern w:val="2"/>
              </w:rPr>
            </w:pPr>
            <w:r w:rsidRPr="00547C96">
              <w:rPr>
                <w:rFonts w:eastAsiaTheme="minorHAnsi" w:cs="Times New Roman" w:hint="eastAsia"/>
                <w:kern w:val="2"/>
              </w:rPr>
              <w:t>□　駐車場、駐輪場の舗装面、機器類、垣柵は、形態意匠などの工夫により、周辺の景観と調和するよう配慮する。※</w:t>
            </w:r>
          </w:p>
        </w:tc>
        <w:tc>
          <w:tcPr>
            <w:tcW w:w="2551" w:type="dxa"/>
          </w:tcPr>
          <w:p w:rsidR="00547C96" w:rsidRPr="00146F17" w:rsidRDefault="00547C96" w:rsidP="00547C96">
            <w:pPr>
              <w:widowControl/>
              <w:ind w:left="420" w:hangingChars="200" w:hanging="420"/>
              <w:jc w:val="left"/>
              <w:rPr>
                <w:rFonts w:eastAsiaTheme="minorHAnsi" w:cs="Times New Roman" w:hint="eastAsia"/>
                <w:kern w:val="2"/>
              </w:rPr>
            </w:pPr>
          </w:p>
        </w:tc>
      </w:tr>
      <w:tr w:rsidR="00547C96" w:rsidRPr="00146F17" w:rsidTr="00226BBE">
        <w:trPr>
          <w:trHeight w:val="693"/>
        </w:trPr>
        <w:tc>
          <w:tcPr>
            <w:tcW w:w="1843" w:type="dxa"/>
          </w:tcPr>
          <w:p w:rsidR="00547C96" w:rsidRPr="00547C96" w:rsidRDefault="00547C96" w:rsidP="00547C96">
            <w:pPr>
              <w:rPr>
                <w:rFonts w:eastAsiaTheme="minorHAnsi" w:cs="Times New Roman"/>
                <w:color w:val="000000"/>
                <w:kern w:val="2"/>
              </w:rPr>
            </w:pPr>
            <w:r w:rsidRPr="00547C96">
              <w:rPr>
                <w:rFonts w:eastAsiaTheme="minorHAnsi" w:cs="Times New Roman" w:hint="eastAsia"/>
                <w:color w:val="000000"/>
                <w:kern w:val="2"/>
              </w:rPr>
              <w:t>地上に設置する太陽光発電施設</w:t>
            </w:r>
          </w:p>
        </w:tc>
        <w:tc>
          <w:tcPr>
            <w:tcW w:w="5245" w:type="dxa"/>
            <w:tcBorders>
              <w:bottom w:val="single" w:sz="4" w:space="0" w:color="auto"/>
            </w:tcBorders>
          </w:tcPr>
          <w:p w:rsidR="00547C96" w:rsidRPr="00547C96" w:rsidRDefault="00547C96" w:rsidP="00547C96">
            <w:pPr>
              <w:widowControl/>
              <w:ind w:left="420" w:hangingChars="200" w:hanging="420"/>
              <w:jc w:val="left"/>
              <w:rPr>
                <w:rFonts w:eastAsiaTheme="minorHAnsi" w:cs="Times New Roman"/>
                <w:kern w:val="2"/>
              </w:rPr>
            </w:pPr>
            <w:r w:rsidRPr="00547C96">
              <w:rPr>
                <w:rFonts w:eastAsiaTheme="minorHAnsi" w:cs="Times New Roman" w:hint="eastAsia"/>
                <w:kern w:val="2"/>
              </w:rPr>
              <w:t xml:space="preserve">□　</w:t>
            </w:r>
            <w:r w:rsidRPr="00547C96">
              <w:rPr>
                <w:rFonts w:eastAsiaTheme="minorHAnsi" w:cs="Times New Roman" w:hint="eastAsia"/>
                <w:kern w:val="2"/>
                <w:u w:val="single"/>
              </w:rPr>
              <w:t>主要な通り</w:t>
            </w:r>
            <w:r w:rsidRPr="00547C96">
              <w:rPr>
                <w:rFonts w:eastAsiaTheme="minorHAnsi" w:cs="Times New Roman" w:hint="eastAsia"/>
                <w:kern w:val="2"/>
              </w:rPr>
              <w:t>から視認できる場所を避けて設置する。やむを得ず設置する場合、高さや規模をできるだけ抑え、太陽電池モジュールの分散配置や設置角度の工夫、植栽などによる遮蔽、事業区域内の緑化など、周辺の景観への影響を軽減させる措置に努める。</w:t>
            </w:r>
          </w:p>
          <w:p w:rsidR="00547C96" w:rsidRPr="00547C96" w:rsidRDefault="00547C96" w:rsidP="00547C96">
            <w:pPr>
              <w:widowControl/>
              <w:ind w:left="420" w:hangingChars="200" w:hanging="420"/>
              <w:jc w:val="left"/>
              <w:rPr>
                <w:rFonts w:eastAsiaTheme="minorHAnsi" w:cs="Times New Roman"/>
                <w:kern w:val="2"/>
              </w:rPr>
            </w:pPr>
            <w:r w:rsidRPr="00547C96">
              <w:rPr>
                <w:rFonts w:eastAsiaTheme="minorHAnsi" w:cs="Times New Roman" w:hint="eastAsia"/>
                <w:kern w:val="2"/>
              </w:rPr>
              <w:t>□　太陽電池モジュール（ソーラーパネル）の色彩は、黒色又は濃紺色若しくは低明度かつ低彩度の目立たない物を使用し、低反射で、模様が目立たない物を使用する。※</w:t>
            </w:r>
          </w:p>
          <w:p w:rsidR="00547C96" w:rsidRPr="00547C96" w:rsidRDefault="00547C96" w:rsidP="00547C96">
            <w:pPr>
              <w:widowControl/>
              <w:ind w:left="420" w:hangingChars="200" w:hanging="420"/>
              <w:jc w:val="left"/>
              <w:rPr>
                <w:rFonts w:eastAsiaTheme="minorHAnsi" w:cs="Times New Roman"/>
                <w:kern w:val="2"/>
              </w:rPr>
            </w:pPr>
            <w:r w:rsidRPr="00547C96">
              <w:rPr>
                <w:rFonts w:eastAsiaTheme="minorHAnsi" w:cs="Times New Roman" w:hint="eastAsia"/>
                <w:kern w:val="2"/>
              </w:rPr>
              <w:t>□　太陽電池モジュールのフレーム、架台、パワーコンディショナー、フェンスなどの附属施設及び防草シートなどの色彩は、周囲の自然景観と調和した色彩とする。※</w:t>
            </w:r>
          </w:p>
          <w:p w:rsidR="00547C96" w:rsidRPr="00547C96" w:rsidRDefault="00547C96" w:rsidP="00547C96">
            <w:pPr>
              <w:widowControl/>
              <w:ind w:left="420" w:hangingChars="200" w:hanging="420"/>
              <w:jc w:val="left"/>
              <w:rPr>
                <w:rFonts w:eastAsiaTheme="minorHAnsi" w:cs="Times New Roman" w:hint="eastAsia"/>
                <w:noProof/>
                <w:kern w:val="2"/>
              </w:rPr>
            </w:pPr>
            <w:r w:rsidRPr="00547C96">
              <w:rPr>
                <w:rFonts w:eastAsiaTheme="minorHAnsi" w:cs="Times New Roman" w:hint="eastAsia"/>
                <w:kern w:val="2"/>
              </w:rPr>
              <w:t>□　平地に設置する太陽電池モジュールの最上部の高さは、周囲の景観から突出せず、周辺の良好な景観を損なわないよう、できるだけ低くする。※</w:t>
            </w:r>
          </w:p>
          <w:p w:rsidR="00547C96" w:rsidRPr="00547C96" w:rsidRDefault="00547C96" w:rsidP="00547C96">
            <w:pPr>
              <w:widowControl/>
              <w:ind w:left="420" w:hangingChars="200" w:hanging="420"/>
              <w:jc w:val="left"/>
              <w:rPr>
                <w:rFonts w:eastAsiaTheme="minorHAnsi" w:cs="Times New Roman" w:hint="eastAsia"/>
                <w:kern w:val="2"/>
              </w:rPr>
            </w:pPr>
            <w:r w:rsidRPr="00547C96">
              <w:rPr>
                <w:rFonts w:eastAsiaTheme="minorHAnsi" w:cs="Times New Roman" w:hint="eastAsia"/>
                <w:noProof/>
                <w:kern w:val="2"/>
              </w:rPr>
              <w:t>□　敷地境界からの後退、植栽による目隠しなどにより、通行者への影響や周辺の景観との不調和を軽減するよう配慮する。※</w:t>
            </w:r>
          </w:p>
        </w:tc>
        <w:tc>
          <w:tcPr>
            <w:tcW w:w="2551" w:type="dxa"/>
            <w:tcBorders>
              <w:bottom w:val="single" w:sz="4" w:space="0" w:color="auto"/>
            </w:tcBorders>
          </w:tcPr>
          <w:p w:rsidR="00547C96" w:rsidRPr="00146F17" w:rsidRDefault="00547C96" w:rsidP="00547C96">
            <w:pPr>
              <w:widowControl/>
              <w:ind w:left="420" w:hangingChars="200" w:hanging="420"/>
              <w:jc w:val="left"/>
              <w:rPr>
                <w:rFonts w:eastAsiaTheme="minorHAnsi" w:cs="Times New Roman" w:hint="eastAsia"/>
                <w:kern w:val="2"/>
              </w:rPr>
            </w:pPr>
          </w:p>
        </w:tc>
      </w:tr>
      <w:tr w:rsidR="00547C96" w:rsidRPr="00146F17" w:rsidTr="00226BBE">
        <w:trPr>
          <w:trHeight w:val="572"/>
        </w:trPr>
        <w:tc>
          <w:tcPr>
            <w:tcW w:w="1843" w:type="dxa"/>
          </w:tcPr>
          <w:p w:rsidR="00547C96" w:rsidRPr="00547C96" w:rsidRDefault="00547C96" w:rsidP="00547C96">
            <w:pPr>
              <w:rPr>
                <w:rFonts w:eastAsiaTheme="minorHAnsi" w:cs="Times New Roman" w:hint="eastAsia"/>
                <w:color w:val="000000"/>
                <w:kern w:val="2"/>
              </w:rPr>
            </w:pPr>
            <w:r w:rsidRPr="00547C96">
              <w:rPr>
                <w:rFonts w:eastAsiaTheme="minorHAnsi" w:cs="Times New Roman" w:hint="eastAsia"/>
                <w:color w:val="000000"/>
                <w:kern w:val="2"/>
              </w:rPr>
              <w:t>自動販売機</w:t>
            </w:r>
          </w:p>
        </w:tc>
        <w:tc>
          <w:tcPr>
            <w:tcW w:w="5245" w:type="dxa"/>
            <w:tcBorders>
              <w:bottom w:val="nil"/>
            </w:tcBorders>
          </w:tcPr>
          <w:p w:rsidR="00547C96" w:rsidRPr="00547C96" w:rsidRDefault="00547C96" w:rsidP="00547C96">
            <w:pPr>
              <w:widowControl/>
              <w:jc w:val="left"/>
              <w:rPr>
                <w:rFonts w:eastAsiaTheme="minorHAnsi" w:cs="Times New Roman" w:hint="eastAsia"/>
                <w:color w:val="000000"/>
                <w:kern w:val="2"/>
              </w:rPr>
            </w:pPr>
            <w:r w:rsidRPr="00547C96">
              <w:rPr>
                <w:rFonts w:eastAsiaTheme="minorHAnsi" w:cs="Times New Roman" w:hint="eastAsia"/>
                <w:color w:val="000000"/>
                <w:kern w:val="2"/>
              </w:rPr>
              <w:t>□　付帯する建築物、周辺の景観と調和した色彩とする。</w:t>
            </w:r>
          </w:p>
        </w:tc>
        <w:tc>
          <w:tcPr>
            <w:tcW w:w="2551" w:type="dxa"/>
            <w:tcBorders>
              <w:bottom w:val="nil"/>
            </w:tcBorders>
          </w:tcPr>
          <w:p w:rsidR="00547C96" w:rsidRPr="00146F17" w:rsidRDefault="00547C96" w:rsidP="00547C96">
            <w:pPr>
              <w:widowControl/>
              <w:jc w:val="left"/>
              <w:rPr>
                <w:rFonts w:eastAsiaTheme="minorHAnsi" w:cs="Times New Roman" w:hint="eastAsia"/>
                <w:color w:val="000000"/>
                <w:kern w:val="2"/>
              </w:rPr>
            </w:pPr>
          </w:p>
        </w:tc>
      </w:tr>
      <w:tr w:rsidR="00547C96" w:rsidRPr="00146F17" w:rsidTr="00226BBE">
        <w:trPr>
          <w:trHeight w:val="1180"/>
        </w:trPr>
        <w:tc>
          <w:tcPr>
            <w:tcW w:w="1843" w:type="dxa"/>
          </w:tcPr>
          <w:p w:rsidR="00547C96" w:rsidRPr="00547C96" w:rsidRDefault="00547C96" w:rsidP="00547C96">
            <w:pPr>
              <w:rPr>
                <w:rFonts w:eastAsiaTheme="minorHAnsi" w:cs="Times New Roman"/>
                <w:color w:val="000000"/>
                <w:kern w:val="2"/>
              </w:rPr>
            </w:pPr>
            <w:r w:rsidRPr="00547C96">
              <w:rPr>
                <w:rFonts w:eastAsiaTheme="minorHAnsi" w:cs="Times New Roman" w:hint="eastAsia"/>
                <w:color w:val="000000"/>
                <w:kern w:val="2"/>
              </w:rPr>
              <w:t>色彩</w:t>
            </w:r>
          </w:p>
        </w:tc>
        <w:tc>
          <w:tcPr>
            <w:tcW w:w="5245" w:type="dxa"/>
          </w:tcPr>
          <w:p w:rsidR="00547C96" w:rsidRPr="00547C96" w:rsidRDefault="00547C96" w:rsidP="00547C96">
            <w:pPr>
              <w:widowControl/>
              <w:ind w:left="420" w:hangingChars="200" w:hanging="420"/>
              <w:jc w:val="left"/>
              <w:rPr>
                <w:rFonts w:eastAsiaTheme="minorHAnsi" w:cs="Times New Roman"/>
                <w:kern w:val="2"/>
              </w:rPr>
            </w:pPr>
            <w:r w:rsidRPr="00547C96">
              <w:rPr>
                <w:rFonts w:eastAsiaTheme="minorHAnsi" w:cs="Times New Roman" w:hint="eastAsia"/>
                <w:kern w:val="2"/>
              </w:rPr>
              <w:t>□　周辺の景観と調和するよう、派手な色彩を控え、できるだけ落ち着いた色彩を使用する。</w:t>
            </w:r>
          </w:p>
          <w:p w:rsidR="00547C96" w:rsidRPr="00547C96" w:rsidRDefault="00547C96" w:rsidP="00547C96">
            <w:pPr>
              <w:widowControl/>
              <w:ind w:left="420" w:hangingChars="200" w:hanging="420"/>
              <w:jc w:val="left"/>
              <w:rPr>
                <w:rFonts w:eastAsiaTheme="minorHAnsi" w:cs="Times New Roman"/>
                <w:kern w:val="2"/>
              </w:rPr>
            </w:pPr>
            <w:r w:rsidRPr="00547C96">
              <w:rPr>
                <w:rFonts w:eastAsiaTheme="minorHAnsi" w:cs="Times New Roman" w:hint="eastAsia"/>
                <w:kern w:val="2"/>
              </w:rPr>
              <w:t>□　【狩野川ゾーン】外壁の色彩は、別表１に掲げる色彩の範囲とし、周辺の景観と調和するよう配慮する。</w:t>
            </w:r>
          </w:p>
          <w:p w:rsidR="00547C96" w:rsidRPr="00547C96" w:rsidRDefault="00547C96" w:rsidP="00547C96">
            <w:pPr>
              <w:ind w:left="420" w:hangingChars="200" w:hanging="420"/>
              <w:rPr>
                <w:rFonts w:eastAsiaTheme="minorHAnsi" w:cs="Times New Roman" w:hint="eastAsia"/>
                <w:kern w:val="2"/>
              </w:rPr>
            </w:pPr>
            <w:r w:rsidRPr="00547C96">
              <w:rPr>
                <w:rFonts w:eastAsiaTheme="minorHAnsi" w:cs="Times New Roman" w:hint="eastAsia"/>
                <w:kern w:val="2"/>
              </w:rPr>
              <w:t>□　【狩野川ゾーン】屋根の色彩は、別表２に掲げる色彩の範囲とし、周辺の景観と調和するよう配慮する。</w:t>
            </w:r>
          </w:p>
          <w:p w:rsidR="00547C96" w:rsidRPr="00547C96" w:rsidRDefault="00547C96" w:rsidP="00547C96">
            <w:pPr>
              <w:widowControl/>
              <w:ind w:left="420" w:hangingChars="200" w:hanging="420"/>
              <w:jc w:val="left"/>
              <w:rPr>
                <w:rFonts w:eastAsiaTheme="minorHAnsi" w:cs="Times New Roman" w:hint="eastAsia"/>
                <w:kern w:val="2"/>
              </w:rPr>
            </w:pPr>
            <w:r w:rsidRPr="00547C96">
              <w:rPr>
                <w:rFonts w:eastAsiaTheme="minorHAnsi" w:cs="Times New Roman" w:hint="eastAsia"/>
                <w:kern w:val="2"/>
              </w:rPr>
              <w:t>□　【沿道ゾーン</w:t>
            </w:r>
            <w:r w:rsidRPr="00547C96">
              <w:rPr>
                <w:rFonts w:eastAsiaTheme="minorHAnsi" w:cs="Times New Roman"/>
                <w:kern w:val="2"/>
              </w:rPr>
              <w:t>】</w:t>
            </w:r>
            <w:r w:rsidRPr="00547C96">
              <w:rPr>
                <w:rFonts w:eastAsiaTheme="minorHAnsi" w:cs="Times New Roman" w:hint="eastAsia"/>
                <w:kern w:val="2"/>
              </w:rPr>
              <w:t>外壁、屋根の色彩は、別表３に掲げる色彩の範囲とし、周辺の景観と調和するよう配慮する。</w:t>
            </w:r>
          </w:p>
          <w:p w:rsidR="00547C96" w:rsidRPr="00547C96" w:rsidRDefault="00547C96" w:rsidP="00547C96">
            <w:pPr>
              <w:widowControl/>
              <w:jc w:val="left"/>
              <w:rPr>
                <w:rFonts w:eastAsiaTheme="minorHAnsi" w:cs="Times New Roman" w:hint="eastAsia"/>
                <w:kern w:val="2"/>
              </w:rPr>
            </w:pPr>
            <w:r w:rsidRPr="00547C96">
              <w:rPr>
                <w:rFonts w:eastAsiaTheme="minorHAnsi" w:cs="Times New Roman" w:hint="eastAsia"/>
                <w:kern w:val="2"/>
              </w:rPr>
              <w:t>□　色数は全体で５色以内とする。※</w:t>
            </w:r>
          </w:p>
        </w:tc>
        <w:tc>
          <w:tcPr>
            <w:tcW w:w="2551" w:type="dxa"/>
          </w:tcPr>
          <w:p w:rsidR="00547C96" w:rsidRPr="00146F17" w:rsidRDefault="00547C96" w:rsidP="00547C96">
            <w:pPr>
              <w:widowControl/>
              <w:ind w:left="420" w:hangingChars="200" w:hanging="420"/>
              <w:jc w:val="left"/>
              <w:rPr>
                <w:rFonts w:eastAsiaTheme="minorHAnsi" w:cs="Times New Roman" w:hint="eastAsia"/>
                <w:kern w:val="2"/>
              </w:rPr>
            </w:pPr>
          </w:p>
        </w:tc>
      </w:tr>
    </w:tbl>
    <w:p w:rsidR="005B02AE" w:rsidRPr="00146F17" w:rsidRDefault="005B02AE" w:rsidP="005B02AE">
      <w:pPr>
        <w:rPr>
          <w:rFonts w:eastAsiaTheme="minorHAnsi"/>
        </w:rPr>
      </w:pPr>
      <w:r w:rsidRPr="00146F17">
        <w:rPr>
          <w:rFonts w:eastAsiaTheme="minorHAnsi" w:hint="eastAsia"/>
        </w:rPr>
        <w:t>イ　開発行為</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5245"/>
        <w:gridCol w:w="2551"/>
      </w:tblGrid>
      <w:tr w:rsidR="005B02AE" w:rsidRPr="00146F17" w:rsidTr="00226BBE">
        <w:tc>
          <w:tcPr>
            <w:tcW w:w="1843" w:type="dxa"/>
            <w:tcBorders>
              <w:bottom w:val="nil"/>
            </w:tcBorders>
            <w:shd w:val="clear" w:color="auto" w:fill="AEAAAA"/>
          </w:tcPr>
          <w:p w:rsidR="005B02AE" w:rsidRPr="00146F17" w:rsidRDefault="005B02AE" w:rsidP="00226BBE">
            <w:pPr>
              <w:jc w:val="center"/>
              <w:rPr>
                <w:rFonts w:eastAsiaTheme="minorHAnsi"/>
              </w:rPr>
            </w:pPr>
            <w:r w:rsidRPr="00146F17">
              <w:rPr>
                <w:rFonts w:eastAsiaTheme="minorHAnsi" w:hint="eastAsia"/>
              </w:rPr>
              <w:t>項目</w:t>
            </w:r>
          </w:p>
        </w:tc>
        <w:tc>
          <w:tcPr>
            <w:tcW w:w="5245" w:type="dxa"/>
            <w:tcBorders>
              <w:bottom w:val="nil"/>
            </w:tcBorders>
            <w:shd w:val="clear" w:color="auto" w:fill="AEAAAA"/>
          </w:tcPr>
          <w:p w:rsidR="005B02AE" w:rsidRPr="00146F17" w:rsidRDefault="005B02AE" w:rsidP="00226BBE">
            <w:pPr>
              <w:jc w:val="center"/>
              <w:rPr>
                <w:rFonts w:eastAsiaTheme="minorHAnsi"/>
              </w:rPr>
            </w:pPr>
            <w:r w:rsidRPr="00146F17">
              <w:rPr>
                <w:rFonts w:eastAsiaTheme="minorHAnsi" w:hint="eastAsia"/>
              </w:rPr>
              <w:t>基準</w:t>
            </w:r>
          </w:p>
        </w:tc>
        <w:tc>
          <w:tcPr>
            <w:tcW w:w="2551" w:type="dxa"/>
            <w:tcBorders>
              <w:bottom w:val="nil"/>
            </w:tcBorders>
            <w:shd w:val="clear" w:color="auto" w:fill="AEAAAA"/>
          </w:tcPr>
          <w:p w:rsidR="005B02AE" w:rsidRPr="00146F17" w:rsidRDefault="00226BBE" w:rsidP="00226BBE">
            <w:pPr>
              <w:jc w:val="center"/>
              <w:rPr>
                <w:rFonts w:eastAsiaTheme="minorHAnsi" w:hint="eastAsia"/>
              </w:rPr>
            </w:pPr>
            <w:r w:rsidRPr="00146F17">
              <w:rPr>
                <w:rFonts w:eastAsiaTheme="minorHAnsi" w:hint="eastAsia"/>
              </w:rPr>
              <w:t>対応</w:t>
            </w:r>
          </w:p>
        </w:tc>
      </w:tr>
      <w:tr w:rsidR="005B02AE" w:rsidRPr="00146F17" w:rsidTr="00226BBE">
        <w:tc>
          <w:tcPr>
            <w:tcW w:w="1843" w:type="dxa"/>
            <w:tcBorders>
              <w:top w:val="nil"/>
            </w:tcBorders>
          </w:tcPr>
          <w:p w:rsidR="005B02AE" w:rsidRPr="00146F17" w:rsidRDefault="005B02AE" w:rsidP="005B02AE">
            <w:pPr>
              <w:rPr>
                <w:rFonts w:eastAsiaTheme="minorHAnsi"/>
              </w:rPr>
            </w:pPr>
            <w:r w:rsidRPr="00146F17">
              <w:rPr>
                <w:rFonts w:eastAsiaTheme="minorHAnsi" w:hint="eastAsia"/>
              </w:rPr>
              <w:t>行為後の土地の形状</w:t>
            </w:r>
          </w:p>
        </w:tc>
        <w:tc>
          <w:tcPr>
            <w:tcW w:w="5245" w:type="dxa"/>
            <w:tcBorders>
              <w:top w:val="nil"/>
            </w:tcBorders>
          </w:tcPr>
          <w:p w:rsidR="005B02AE" w:rsidRPr="00146F17" w:rsidRDefault="005B02AE" w:rsidP="005B02AE">
            <w:pPr>
              <w:rPr>
                <w:rFonts w:eastAsiaTheme="minorHAnsi" w:hint="eastAsia"/>
              </w:rPr>
            </w:pPr>
            <w:r w:rsidRPr="00146F17">
              <w:rPr>
                <w:rFonts w:eastAsiaTheme="minorHAnsi" w:hint="eastAsia"/>
              </w:rPr>
              <w:t>□　行為の範囲は必要最小限とする。</w:t>
            </w:r>
          </w:p>
          <w:p w:rsidR="005B02AE" w:rsidRPr="00146F17" w:rsidRDefault="005B02AE" w:rsidP="005B02AE">
            <w:pPr>
              <w:rPr>
                <w:rFonts w:eastAsiaTheme="minorHAnsi"/>
              </w:rPr>
            </w:pPr>
            <w:r w:rsidRPr="00146F17">
              <w:rPr>
                <w:rFonts w:eastAsiaTheme="minorHAnsi" w:hint="eastAsia"/>
              </w:rPr>
              <w:t>□　狩野川の景観を阻害する地形改変を避ける。</w:t>
            </w:r>
          </w:p>
        </w:tc>
        <w:tc>
          <w:tcPr>
            <w:tcW w:w="2551" w:type="dxa"/>
            <w:tcBorders>
              <w:top w:val="nil"/>
            </w:tcBorders>
          </w:tcPr>
          <w:p w:rsidR="005B02AE" w:rsidRPr="00146F17" w:rsidRDefault="005B02AE" w:rsidP="005B02AE">
            <w:pPr>
              <w:rPr>
                <w:rFonts w:eastAsiaTheme="minorHAnsi" w:hint="eastAsia"/>
              </w:rPr>
            </w:pPr>
          </w:p>
        </w:tc>
      </w:tr>
      <w:tr w:rsidR="005B02AE" w:rsidRPr="00146F17" w:rsidTr="00226BBE">
        <w:tc>
          <w:tcPr>
            <w:tcW w:w="1843" w:type="dxa"/>
          </w:tcPr>
          <w:p w:rsidR="005B02AE" w:rsidRPr="00146F17" w:rsidRDefault="005B02AE" w:rsidP="005B02AE">
            <w:pPr>
              <w:rPr>
                <w:rFonts w:eastAsiaTheme="minorHAnsi"/>
              </w:rPr>
            </w:pPr>
            <w:r w:rsidRPr="00146F17">
              <w:rPr>
                <w:rFonts w:eastAsiaTheme="minorHAnsi" w:hint="eastAsia"/>
              </w:rPr>
              <w:t>法面、擁壁の外観</w:t>
            </w:r>
          </w:p>
        </w:tc>
        <w:tc>
          <w:tcPr>
            <w:tcW w:w="5245" w:type="dxa"/>
          </w:tcPr>
          <w:p w:rsidR="005B02AE" w:rsidRPr="00146F17" w:rsidRDefault="005B02AE" w:rsidP="005B02AE">
            <w:pPr>
              <w:rPr>
                <w:rFonts w:eastAsiaTheme="minorHAnsi" w:hint="eastAsia"/>
              </w:rPr>
            </w:pPr>
            <w:r w:rsidRPr="00146F17">
              <w:rPr>
                <w:rFonts w:eastAsiaTheme="minorHAnsi" w:hint="eastAsia"/>
              </w:rPr>
              <w:t>□　できる限り現況の地形を活かし、大規模な法面または擁壁が生じないようにする。※</w:t>
            </w:r>
          </w:p>
          <w:p w:rsidR="005B02AE" w:rsidRPr="00146F17" w:rsidRDefault="005B02AE" w:rsidP="005B02AE">
            <w:pPr>
              <w:rPr>
                <w:rFonts w:eastAsiaTheme="minorHAnsi"/>
              </w:rPr>
            </w:pPr>
            <w:r w:rsidRPr="00146F17">
              <w:rPr>
                <w:rFonts w:eastAsiaTheme="minorHAnsi" w:hint="eastAsia"/>
              </w:rPr>
              <w:t>□　法面、擁壁は、素材や表面処理の工夫、周辺の自然植生を考慮した緑化などにより、周辺の景観と調和するよう配慮する。※</w:t>
            </w:r>
          </w:p>
        </w:tc>
        <w:tc>
          <w:tcPr>
            <w:tcW w:w="2551" w:type="dxa"/>
          </w:tcPr>
          <w:p w:rsidR="005B02AE" w:rsidRPr="00146F17" w:rsidRDefault="005B02AE" w:rsidP="005B02AE">
            <w:pPr>
              <w:rPr>
                <w:rFonts w:eastAsiaTheme="minorHAnsi" w:hint="eastAsia"/>
              </w:rPr>
            </w:pPr>
          </w:p>
        </w:tc>
      </w:tr>
      <w:tr w:rsidR="005B02AE" w:rsidRPr="00146F17" w:rsidTr="00226BBE">
        <w:tc>
          <w:tcPr>
            <w:tcW w:w="1843" w:type="dxa"/>
          </w:tcPr>
          <w:p w:rsidR="005B02AE" w:rsidRPr="00146F17" w:rsidRDefault="005B02AE" w:rsidP="005B02AE">
            <w:pPr>
              <w:rPr>
                <w:rFonts w:eastAsiaTheme="minorHAnsi" w:hint="eastAsia"/>
              </w:rPr>
            </w:pPr>
            <w:r w:rsidRPr="00146F17">
              <w:rPr>
                <w:rFonts w:eastAsiaTheme="minorHAnsi" w:hint="eastAsia"/>
              </w:rPr>
              <w:t>緑化</w:t>
            </w:r>
          </w:p>
        </w:tc>
        <w:tc>
          <w:tcPr>
            <w:tcW w:w="5245" w:type="dxa"/>
          </w:tcPr>
          <w:p w:rsidR="005B02AE" w:rsidRPr="00146F17" w:rsidRDefault="005B02AE" w:rsidP="005B02AE">
            <w:pPr>
              <w:rPr>
                <w:rFonts w:eastAsiaTheme="minorHAnsi" w:hint="eastAsia"/>
              </w:rPr>
            </w:pPr>
            <w:r w:rsidRPr="00146F17">
              <w:rPr>
                <w:rFonts w:eastAsiaTheme="minorHAnsi" w:hint="eastAsia"/>
              </w:rPr>
              <w:t>□　敷地内は、周辺の植生を考慮した緑化により、周辺の景観との不調和を軽減するよう配慮する。※</w:t>
            </w:r>
          </w:p>
        </w:tc>
        <w:tc>
          <w:tcPr>
            <w:tcW w:w="2551" w:type="dxa"/>
          </w:tcPr>
          <w:p w:rsidR="005B02AE" w:rsidRPr="00146F17" w:rsidRDefault="005B02AE" w:rsidP="005B02AE">
            <w:pPr>
              <w:rPr>
                <w:rFonts w:eastAsiaTheme="minorHAnsi" w:hint="eastAsia"/>
              </w:rPr>
            </w:pPr>
          </w:p>
        </w:tc>
      </w:tr>
    </w:tbl>
    <w:p w:rsidR="005B02AE" w:rsidRPr="00146F17" w:rsidRDefault="005B02AE" w:rsidP="005B02AE">
      <w:pPr>
        <w:rPr>
          <w:rFonts w:eastAsiaTheme="minorHAnsi" w:hint="eastAsia"/>
        </w:rPr>
      </w:pPr>
    </w:p>
    <w:p w:rsidR="005B02AE" w:rsidRPr="00146F17" w:rsidRDefault="005B02AE" w:rsidP="005B02AE">
      <w:pPr>
        <w:rPr>
          <w:rFonts w:eastAsiaTheme="minorHAnsi"/>
        </w:rPr>
      </w:pPr>
      <w:r w:rsidRPr="00146F17">
        <w:rPr>
          <w:rFonts w:eastAsiaTheme="minorHAnsi" w:hint="eastAsia"/>
        </w:rPr>
        <w:t>ウ　土石の採取その他の土地の形質の変更、木竹の伐採</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5387"/>
        <w:gridCol w:w="2551"/>
      </w:tblGrid>
      <w:tr w:rsidR="005B02AE" w:rsidRPr="00146F17" w:rsidTr="00226BBE">
        <w:tc>
          <w:tcPr>
            <w:tcW w:w="1701" w:type="dxa"/>
            <w:tcBorders>
              <w:bottom w:val="nil"/>
            </w:tcBorders>
            <w:shd w:val="clear" w:color="auto" w:fill="AEAAAA"/>
          </w:tcPr>
          <w:p w:rsidR="005B02AE" w:rsidRPr="00146F17" w:rsidRDefault="005B02AE" w:rsidP="00226BBE">
            <w:pPr>
              <w:jc w:val="center"/>
              <w:rPr>
                <w:rFonts w:eastAsiaTheme="minorHAnsi"/>
              </w:rPr>
            </w:pPr>
            <w:r w:rsidRPr="00146F17">
              <w:rPr>
                <w:rFonts w:eastAsiaTheme="minorHAnsi" w:hint="eastAsia"/>
              </w:rPr>
              <w:t>項目</w:t>
            </w:r>
          </w:p>
        </w:tc>
        <w:tc>
          <w:tcPr>
            <w:tcW w:w="5387" w:type="dxa"/>
            <w:tcBorders>
              <w:bottom w:val="nil"/>
            </w:tcBorders>
            <w:shd w:val="clear" w:color="auto" w:fill="AEAAAA"/>
          </w:tcPr>
          <w:p w:rsidR="005B02AE" w:rsidRPr="00146F17" w:rsidRDefault="005B02AE" w:rsidP="00226BBE">
            <w:pPr>
              <w:jc w:val="center"/>
              <w:rPr>
                <w:rFonts w:eastAsiaTheme="minorHAnsi"/>
              </w:rPr>
            </w:pPr>
            <w:r w:rsidRPr="00146F17">
              <w:rPr>
                <w:rFonts w:eastAsiaTheme="minorHAnsi" w:hint="eastAsia"/>
              </w:rPr>
              <w:t>基準</w:t>
            </w:r>
          </w:p>
        </w:tc>
        <w:tc>
          <w:tcPr>
            <w:tcW w:w="2551" w:type="dxa"/>
            <w:tcBorders>
              <w:bottom w:val="nil"/>
            </w:tcBorders>
            <w:shd w:val="clear" w:color="auto" w:fill="AEAAAA"/>
          </w:tcPr>
          <w:p w:rsidR="005B02AE" w:rsidRPr="00146F17" w:rsidRDefault="00226BBE" w:rsidP="00226BBE">
            <w:pPr>
              <w:jc w:val="center"/>
              <w:rPr>
                <w:rFonts w:eastAsiaTheme="minorHAnsi" w:hint="eastAsia"/>
              </w:rPr>
            </w:pPr>
            <w:r w:rsidRPr="00146F17">
              <w:rPr>
                <w:rFonts w:eastAsiaTheme="minorHAnsi" w:hint="eastAsia"/>
              </w:rPr>
              <w:t>対応</w:t>
            </w:r>
          </w:p>
        </w:tc>
      </w:tr>
      <w:tr w:rsidR="005B02AE" w:rsidRPr="00146F17" w:rsidTr="00226BBE">
        <w:tc>
          <w:tcPr>
            <w:tcW w:w="1701" w:type="dxa"/>
            <w:tcBorders>
              <w:top w:val="nil"/>
            </w:tcBorders>
          </w:tcPr>
          <w:p w:rsidR="005B02AE" w:rsidRPr="00146F17" w:rsidRDefault="005B02AE" w:rsidP="005B02AE">
            <w:pPr>
              <w:rPr>
                <w:rFonts w:eastAsiaTheme="minorHAnsi"/>
              </w:rPr>
            </w:pPr>
            <w:r w:rsidRPr="00146F17">
              <w:rPr>
                <w:rFonts w:eastAsiaTheme="minorHAnsi" w:hint="eastAsia"/>
              </w:rPr>
              <w:t>行為の位置、方法</w:t>
            </w:r>
          </w:p>
        </w:tc>
        <w:tc>
          <w:tcPr>
            <w:tcW w:w="5387" w:type="dxa"/>
            <w:tcBorders>
              <w:top w:val="nil"/>
            </w:tcBorders>
          </w:tcPr>
          <w:p w:rsidR="005B02AE" w:rsidRPr="00146F17" w:rsidRDefault="005B02AE" w:rsidP="005B02AE">
            <w:pPr>
              <w:rPr>
                <w:rFonts w:eastAsiaTheme="minorHAnsi" w:hint="eastAsia"/>
              </w:rPr>
            </w:pPr>
            <w:r w:rsidRPr="00146F17">
              <w:rPr>
                <w:rFonts w:eastAsiaTheme="minorHAnsi" w:hint="eastAsia"/>
              </w:rPr>
              <w:t>□　行為の範囲は必要最小限とし、行為の位置は道路などの公共施設からできるだけ見えない位置とする。※</w:t>
            </w:r>
          </w:p>
          <w:p w:rsidR="005B02AE" w:rsidRPr="00146F17" w:rsidRDefault="005B02AE" w:rsidP="005B02AE">
            <w:pPr>
              <w:rPr>
                <w:rFonts w:eastAsiaTheme="minorHAnsi" w:hint="eastAsia"/>
              </w:rPr>
            </w:pPr>
            <w:r w:rsidRPr="00146F17">
              <w:rPr>
                <w:rFonts w:eastAsiaTheme="minorHAnsi" w:hint="eastAsia"/>
              </w:rPr>
              <w:t>□　周辺からできるだけ行為が見えないような方法を取り、周辺の景観と調和するよう配慮する。※</w:t>
            </w:r>
          </w:p>
          <w:p w:rsidR="005B02AE" w:rsidRPr="00146F17" w:rsidRDefault="005B02AE" w:rsidP="005B02AE">
            <w:pPr>
              <w:rPr>
                <w:rFonts w:eastAsiaTheme="minorHAnsi"/>
              </w:rPr>
            </w:pPr>
            <w:r w:rsidRPr="00146F17">
              <w:rPr>
                <w:rFonts w:eastAsiaTheme="minorHAnsi" w:hint="eastAsia"/>
              </w:rPr>
              <w:t>□　行為の跡地は、緑化などにより、周辺の景観と調和するよう配慮する。※</w:t>
            </w:r>
          </w:p>
        </w:tc>
        <w:tc>
          <w:tcPr>
            <w:tcW w:w="2551" w:type="dxa"/>
            <w:tcBorders>
              <w:top w:val="nil"/>
            </w:tcBorders>
          </w:tcPr>
          <w:p w:rsidR="005B02AE" w:rsidRPr="00146F17" w:rsidRDefault="005B02AE" w:rsidP="005B02AE">
            <w:pPr>
              <w:rPr>
                <w:rFonts w:eastAsiaTheme="minorHAnsi" w:hint="eastAsia"/>
              </w:rPr>
            </w:pPr>
          </w:p>
        </w:tc>
      </w:tr>
    </w:tbl>
    <w:p w:rsidR="005B02AE" w:rsidRPr="00146F17" w:rsidRDefault="005B02AE" w:rsidP="005B02AE">
      <w:pPr>
        <w:rPr>
          <w:rFonts w:eastAsiaTheme="minorHAnsi"/>
        </w:rPr>
      </w:pPr>
    </w:p>
    <w:p w:rsidR="005B02AE" w:rsidRPr="00146F17" w:rsidRDefault="005B02AE" w:rsidP="005B02AE">
      <w:pPr>
        <w:rPr>
          <w:rFonts w:eastAsiaTheme="minorHAnsi"/>
        </w:rPr>
      </w:pPr>
      <w:r w:rsidRPr="00146F17">
        <w:rPr>
          <w:rFonts w:eastAsiaTheme="minorHAnsi" w:hint="eastAsia"/>
        </w:rPr>
        <w:t>エ　屋外における物件の堆積</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5387"/>
        <w:gridCol w:w="2551"/>
      </w:tblGrid>
      <w:tr w:rsidR="005B02AE" w:rsidRPr="00146F17" w:rsidTr="00226BBE">
        <w:tc>
          <w:tcPr>
            <w:tcW w:w="1701" w:type="dxa"/>
            <w:tcBorders>
              <w:bottom w:val="nil"/>
            </w:tcBorders>
            <w:shd w:val="clear" w:color="auto" w:fill="AEAAAA"/>
          </w:tcPr>
          <w:p w:rsidR="005B02AE" w:rsidRPr="00146F17" w:rsidRDefault="005B02AE" w:rsidP="00226BBE">
            <w:pPr>
              <w:jc w:val="center"/>
              <w:rPr>
                <w:rFonts w:eastAsiaTheme="minorHAnsi"/>
              </w:rPr>
            </w:pPr>
            <w:r w:rsidRPr="00146F17">
              <w:rPr>
                <w:rFonts w:eastAsiaTheme="minorHAnsi" w:hint="eastAsia"/>
              </w:rPr>
              <w:t>項目</w:t>
            </w:r>
          </w:p>
        </w:tc>
        <w:tc>
          <w:tcPr>
            <w:tcW w:w="5387" w:type="dxa"/>
            <w:tcBorders>
              <w:bottom w:val="nil"/>
            </w:tcBorders>
            <w:shd w:val="clear" w:color="auto" w:fill="AEAAAA"/>
          </w:tcPr>
          <w:p w:rsidR="005B02AE" w:rsidRPr="00146F17" w:rsidRDefault="005B02AE" w:rsidP="00226BBE">
            <w:pPr>
              <w:jc w:val="center"/>
              <w:rPr>
                <w:rFonts w:eastAsiaTheme="minorHAnsi"/>
              </w:rPr>
            </w:pPr>
            <w:r w:rsidRPr="00146F17">
              <w:rPr>
                <w:rFonts w:eastAsiaTheme="minorHAnsi" w:hint="eastAsia"/>
              </w:rPr>
              <w:t>基準</w:t>
            </w:r>
          </w:p>
        </w:tc>
        <w:tc>
          <w:tcPr>
            <w:tcW w:w="2551" w:type="dxa"/>
            <w:tcBorders>
              <w:bottom w:val="nil"/>
            </w:tcBorders>
            <w:shd w:val="clear" w:color="auto" w:fill="AEAAAA"/>
          </w:tcPr>
          <w:p w:rsidR="005B02AE" w:rsidRPr="00146F17" w:rsidRDefault="00226BBE" w:rsidP="00226BBE">
            <w:pPr>
              <w:jc w:val="center"/>
              <w:rPr>
                <w:rFonts w:eastAsiaTheme="minorHAnsi" w:hint="eastAsia"/>
              </w:rPr>
            </w:pPr>
            <w:r w:rsidRPr="00146F17">
              <w:rPr>
                <w:rFonts w:eastAsiaTheme="minorHAnsi" w:hint="eastAsia"/>
              </w:rPr>
              <w:t>対応</w:t>
            </w:r>
          </w:p>
        </w:tc>
      </w:tr>
      <w:tr w:rsidR="005B02AE" w:rsidRPr="00146F17" w:rsidTr="00226BBE">
        <w:tc>
          <w:tcPr>
            <w:tcW w:w="1701" w:type="dxa"/>
            <w:tcBorders>
              <w:top w:val="nil"/>
            </w:tcBorders>
          </w:tcPr>
          <w:p w:rsidR="005B02AE" w:rsidRPr="00146F17" w:rsidRDefault="005B02AE" w:rsidP="005B02AE">
            <w:pPr>
              <w:rPr>
                <w:rFonts w:eastAsiaTheme="minorHAnsi"/>
              </w:rPr>
            </w:pPr>
            <w:r w:rsidRPr="00146F17">
              <w:rPr>
                <w:rFonts w:eastAsiaTheme="minorHAnsi" w:hint="eastAsia"/>
              </w:rPr>
              <w:t>堆積の位置、方法</w:t>
            </w:r>
          </w:p>
        </w:tc>
        <w:tc>
          <w:tcPr>
            <w:tcW w:w="5387" w:type="dxa"/>
            <w:tcBorders>
              <w:top w:val="nil"/>
            </w:tcBorders>
          </w:tcPr>
          <w:p w:rsidR="005B02AE" w:rsidRPr="00146F17" w:rsidRDefault="005B02AE" w:rsidP="005B02AE">
            <w:pPr>
              <w:rPr>
                <w:rFonts w:eastAsiaTheme="minorHAnsi" w:hint="eastAsia"/>
              </w:rPr>
            </w:pPr>
            <w:r w:rsidRPr="00146F17">
              <w:rPr>
                <w:rFonts w:eastAsiaTheme="minorHAnsi" w:hint="eastAsia"/>
              </w:rPr>
              <w:t>□　堆積を始める位置は、道路などの公共施設の敷地境界からできるだけ後退させ、高さを抑え、整然と堆積する。※</w:t>
            </w:r>
          </w:p>
          <w:p w:rsidR="005B02AE" w:rsidRPr="00146F17" w:rsidRDefault="005B02AE" w:rsidP="005B02AE">
            <w:pPr>
              <w:rPr>
                <w:rFonts w:eastAsiaTheme="minorHAnsi"/>
              </w:rPr>
            </w:pPr>
            <w:r w:rsidRPr="00146F17">
              <w:rPr>
                <w:rFonts w:eastAsiaTheme="minorHAnsi" w:hint="eastAsia"/>
              </w:rPr>
              <w:t>□　行為が</w:t>
            </w:r>
            <w:r w:rsidRPr="00146F17">
              <w:rPr>
                <w:rFonts w:eastAsiaTheme="minorHAnsi" w:hint="eastAsia"/>
                <w:u w:val="single"/>
              </w:rPr>
              <w:t>主要な通り</w:t>
            </w:r>
            <w:r w:rsidRPr="00146F17">
              <w:rPr>
                <w:rFonts w:eastAsiaTheme="minorHAnsi" w:hint="eastAsia"/>
              </w:rPr>
              <w:t>や河川から見える場合は、出入り口以外の敷地の周囲を植栽や木柵で遮蔽するなど、周辺の景観と調和するよう配慮する。</w:t>
            </w:r>
          </w:p>
        </w:tc>
        <w:tc>
          <w:tcPr>
            <w:tcW w:w="2551" w:type="dxa"/>
            <w:tcBorders>
              <w:top w:val="nil"/>
            </w:tcBorders>
          </w:tcPr>
          <w:p w:rsidR="005B02AE" w:rsidRPr="00146F17" w:rsidRDefault="005B02AE" w:rsidP="005B02AE">
            <w:pPr>
              <w:rPr>
                <w:rFonts w:eastAsiaTheme="minorHAnsi" w:hint="eastAsia"/>
              </w:rPr>
            </w:pPr>
          </w:p>
        </w:tc>
      </w:tr>
    </w:tbl>
    <w:p w:rsidR="005B02AE" w:rsidRPr="00146F17" w:rsidRDefault="005B02AE" w:rsidP="005B02AE">
      <w:pPr>
        <w:rPr>
          <w:rFonts w:eastAsiaTheme="minorHAnsi" w:hint="eastAsia"/>
        </w:rPr>
      </w:pPr>
    </w:p>
    <w:p w:rsidR="005B02AE" w:rsidRPr="00146F17" w:rsidRDefault="005B02AE" w:rsidP="005B02AE">
      <w:pPr>
        <w:rPr>
          <w:rFonts w:eastAsiaTheme="minorHAnsi"/>
        </w:rPr>
      </w:pPr>
      <w:r w:rsidRPr="00146F17">
        <w:rPr>
          <w:rFonts w:eastAsiaTheme="minorHAnsi" w:hint="eastAsia"/>
        </w:rPr>
        <w:t>オ　特定照明</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5387"/>
        <w:gridCol w:w="2551"/>
      </w:tblGrid>
      <w:tr w:rsidR="005B02AE" w:rsidRPr="00146F17" w:rsidTr="00226BBE">
        <w:tc>
          <w:tcPr>
            <w:tcW w:w="1701" w:type="dxa"/>
            <w:tcBorders>
              <w:bottom w:val="nil"/>
            </w:tcBorders>
            <w:shd w:val="clear" w:color="auto" w:fill="AEAAAA"/>
          </w:tcPr>
          <w:p w:rsidR="005B02AE" w:rsidRPr="00146F17" w:rsidRDefault="005B02AE" w:rsidP="005B02AE">
            <w:pPr>
              <w:rPr>
                <w:rFonts w:eastAsiaTheme="minorHAnsi"/>
              </w:rPr>
            </w:pPr>
            <w:r w:rsidRPr="00146F17">
              <w:rPr>
                <w:rFonts w:eastAsiaTheme="minorHAnsi" w:hint="eastAsia"/>
              </w:rPr>
              <w:t>項目</w:t>
            </w:r>
          </w:p>
        </w:tc>
        <w:tc>
          <w:tcPr>
            <w:tcW w:w="5387" w:type="dxa"/>
            <w:tcBorders>
              <w:bottom w:val="nil"/>
            </w:tcBorders>
            <w:shd w:val="clear" w:color="auto" w:fill="AEAAAA"/>
          </w:tcPr>
          <w:p w:rsidR="005B02AE" w:rsidRPr="00146F17" w:rsidRDefault="005B02AE" w:rsidP="005B02AE">
            <w:pPr>
              <w:rPr>
                <w:rFonts w:eastAsiaTheme="minorHAnsi"/>
              </w:rPr>
            </w:pPr>
            <w:r w:rsidRPr="00146F17">
              <w:rPr>
                <w:rFonts w:eastAsiaTheme="minorHAnsi" w:hint="eastAsia"/>
              </w:rPr>
              <w:t>基準</w:t>
            </w:r>
          </w:p>
        </w:tc>
        <w:tc>
          <w:tcPr>
            <w:tcW w:w="2551" w:type="dxa"/>
            <w:tcBorders>
              <w:bottom w:val="nil"/>
            </w:tcBorders>
            <w:shd w:val="clear" w:color="auto" w:fill="AEAAAA"/>
          </w:tcPr>
          <w:p w:rsidR="005B02AE" w:rsidRPr="00146F17" w:rsidRDefault="005B02AE" w:rsidP="005B02AE">
            <w:pPr>
              <w:rPr>
                <w:rFonts w:eastAsiaTheme="minorHAnsi" w:hint="eastAsia"/>
              </w:rPr>
            </w:pPr>
          </w:p>
        </w:tc>
      </w:tr>
      <w:tr w:rsidR="005B02AE" w:rsidRPr="00146F17" w:rsidTr="00226BBE">
        <w:tc>
          <w:tcPr>
            <w:tcW w:w="1701" w:type="dxa"/>
            <w:tcBorders>
              <w:top w:val="nil"/>
            </w:tcBorders>
          </w:tcPr>
          <w:p w:rsidR="005B02AE" w:rsidRPr="00146F17" w:rsidRDefault="005B02AE" w:rsidP="005B02AE">
            <w:pPr>
              <w:rPr>
                <w:rFonts w:eastAsiaTheme="minorHAnsi"/>
              </w:rPr>
            </w:pPr>
            <w:r w:rsidRPr="00146F17">
              <w:rPr>
                <w:rFonts w:eastAsiaTheme="minorHAnsi" w:hint="eastAsia"/>
              </w:rPr>
              <w:t>位置、向き等</w:t>
            </w:r>
          </w:p>
        </w:tc>
        <w:tc>
          <w:tcPr>
            <w:tcW w:w="5387" w:type="dxa"/>
            <w:tcBorders>
              <w:top w:val="nil"/>
            </w:tcBorders>
          </w:tcPr>
          <w:p w:rsidR="005B02AE" w:rsidRPr="00146F17" w:rsidRDefault="005B02AE" w:rsidP="005B02AE">
            <w:pPr>
              <w:rPr>
                <w:rFonts w:eastAsiaTheme="minorHAnsi" w:hint="eastAsia"/>
              </w:rPr>
            </w:pPr>
            <w:r w:rsidRPr="00146F17">
              <w:rPr>
                <w:rFonts w:eastAsiaTheme="minorHAnsi" w:hint="eastAsia"/>
              </w:rPr>
              <w:t>□　投光器等を使用する場合、必要最小限の範囲に抑える。※</w:t>
            </w:r>
          </w:p>
          <w:p w:rsidR="005B02AE" w:rsidRPr="00146F17" w:rsidRDefault="005B02AE" w:rsidP="005B02AE">
            <w:pPr>
              <w:rPr>
                <w:rFonts w:eastAsiaTheme="minorHAnsi" w:hint="eastAsia"/>
              </w:rPr>
            </w:pPr>
            <w:r w:rsidRPr="00146F17">
              <w:rPr>
                <w:rFonts w:eastAsiaTheme="minorHAnsi" w:hint="eastAsia"/>
              </w:rPr>
              <w:t>□　投光器等は、上空に向けて使用してはならない。または、器具の上部に傘などの遮蔽物を設置し、上方に光が漏れないようにする。※</w:t>
            </w:r>
          </w:p>
        </w:tc>
        <w:tc>
          <w:tcPr>
            <w:tcW w:w="2551" w:type="dxa"/>
            <w:tcBorders>
              <w:top w:val="nil"/>
            </w:tcBorders>
          </w:tcPr>
          <w:p w:rsidR="005B02AE" w:rsidRPr="00146F17" w:rsidRDefault="005B02AE" w:rsidP="005B02AE">
            <w:pPr>
              <w:rPr>
                <w:rFonts w:eastAsiaTheme="minorHAnsi" w:hint="eastAsia"/>
              </w:rPr>
            </w:pPr>
          </w:p>
        </w:tc>
      </w:tr>
    </w:tbl>
    <w:p w:rsidR="00C406E6" w:rsidRPr="00146F17" w:rsidRDefault="00C406E6">
      <w:pPr>
        <w:rPr>
          <w:rFonts w:eastAsiaTheme="minorHAnsi" w:hint="eastAsia"/>
        </w:rPr>
      </w:pPr>
    </w:p>
    <w:p w:rsidR="00C406E6" w:rsidRPr="00146F17" w:rsidRDefault="00146F17">
      <w:pPr>
        <w:rPr>
          <w:rFonts w:eastAsiaTheme="minorHAnsi"/>
        </w:rPr>
      </w:pPr>
      <w:r w:rsidRPr="00146F17">
        <w:rPr>
          <w:rFonts w:eastAsiaTheme="minorHAnsi" w:cs="ＭＳ 明朝"/>
        </w:rPr>
        <w:t>➁</w:t>
      </w:r>
      <w:r w:rsidRPr="00146F17">
        <w:rPr>
          <w:rFonts w:eastAsiaTheme="minorHAnsi"/>
        </w:rPr>
        <w:t>景観配慮事項</w:t>
      </w:r>
    </w:p>
    <w:tbl>
      <w:tblPr>
        <w:tblpPr w:leftFromText="142" w:rightFromText="142" w:vertAnchor="text" w:horzAnchor="page" w:tblpX="1115" w:tblpY="12"/>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6"/>
        <w:gridCol w:w="5387"/>
        <w:gridCol w:w="2551"/>
      </w:tblGrid>
      <w:tr w:rsidR="005B02AE" w:rsidRPr="00146F17" w:rsidTr="00146F17">
        <w:trPr>
          <w:trHeight w:val="73"/>
        </w:trPr>
        <w:tc>
          <w:tcPr>
            <w:tcW w:w="1696" w:type="dxa"/>
            <w:tcBorders>
              <w:bottom w:val="nil"/>
            </w:tcBorders>
            <w:shd w:val="clear" w:color="auto" w:fill="AEAAAA"/>
          </w:tcPr>
          <w:p w:rsidR="005B02AE" w:rsidRPr="00146F17" w:rsidRDefault="005B02AE" w:rsidP="005B02AE">
            <w:pPr>
              <w:rPr>
                <w:rFonts w:eastAsiaTheme="minorHAnsi"/>
              </w:rPr>
            </w:pPr>
            <w:r w:rsidRPr="00146F17">
              <w:rPr>
                <w:rFonts w:eastAsiaTheme="minorHAnsi" w:hint="eastAsia"/>
              </w:rPr>
              <w:t>項目</w:t>
            </w:r>
          </w:p>
        </w:tc>
        <w:tc>
          <w:tcPr>
            <w:tcW w:w="5387" w:type="dxa"/>
            <w:tcBorders>
              <w:bottom w:val="nil"/>
            </w:tcBorders>
            <w:shd w:val="clear" w:color="auto" w:fill="AEAAAA"/>
          </w:tcPr>
          <w:p w:rsidR="005B02AE" w:rsidRPr="00146F17" w:rsidRDefault="005B02AE" w:rsidP="005B02AE">
            <w:pPr>
              <w:rPr>
                <w:rFonts w:eastAsiaTheme="minorHAnsi"/>
              </w:rPr>
            </w:pPr>
            <w:r w:rsidRPr="00146F17">
              <w:rPr>
                <w:rFonts w:eastAsiaTheme="minorHAnsi" w:hint="eastAsia"/>
              </w:rPr>
              <w:t>基準</w:t>
            </w:r>
          </w:p>
        </w:tc>
        <w:tc>
          <w:tcPr>
            <w:tcW w:w="2551" w:type="dxa"/>
            <w:tcBorders>
              <w:bottom w:val="nil"/>
            </w:tcBorders>
            <w:shd w:val="clear" w:color="auto" w:fill="AEAAAA"/>
          </w:tcPr>
          <w:p w:rsidR="005B02AE" w:rsidRPr="00146F17" w:rsidRDefault="005B02AE" w:rsidP="005B02AE">
            <w:pPr>
              <w:rPr>
                <w:rFonts w:eastAsiaTheme="minorHAnsi" w:hint="eastAsia"/>
              </w:rPr>
            </w:pPr>
          </w:p>
        </w:tc>
      </w:tr>
      <w:tr w:rsidR="005B02AE" w:rsidRPr="00146F17" w:rsidTr="00146F17">
        <w:trPr>
          <w:trHeight w:val="427"/>
        </w:trPr>
        <w:tc>
          <w:tcPr>
            <w:tcW w:w="1696" w:type="dxa"/>
            <w:tcBorders>
              <w:top w:val="nil"/>
            </w:tcBorders>
          </w:tcPr>
          <w:p w:rsidR="005B02AE" w:rsidRPr="00146F17" w:rsidRDefault="005B02AE" w:rsidP="005B02AE">
            <w:pPr>
              <w:rPr>
                <w:rFonts w:eastAsiaTheme="minorHAnsi" w:hint="eastAsia"/>
              </w:rPr>
            </w:pPr>
            <w:r w:rsidRPr="00146F17">
              <w:rPr>
                <w:rFonts w:eastAsiaTheme="minorHAnsi" w:hint="eastAsia"/>
              </w:rPr>
              <w:t>垣柵等</w:t>
            </w:r>
          </w:p>
        </w:tc>
        <w:tc>
          <w:tcPr>
            <w:tcW w:w="5387" w:type="dxa"/>
            <w:tcBorders>
              <w:top w:val="nil"/>
            </w:tcBorders>
          </w:tcPr>
          <w:p w:rsidR="005B02AE" w:rsidRPr="00146F17" w:rsidRDefault="005B02AE" w:rsidP="005B02AE">
            <w:pPr>
              <w:rPr>
                <w:rFonts w:eastAsiaTheme="minorHAnsi" w:hint="eastAsia"/>
              </w:rPr>
            </w:pPr>
            <w:r w:rsidRPr="00146F17">
              <w:rPr>
                <w:rFonts w:eastAsiaTheme="minorHAnsi" w:hint="eastAsia"/>
              </w:rPr>
              <w:t>□　垣柵を設ける場合、生け垣の設置、木材や石材の活用、ネットフェンス前面の植栽、自然物の材質を模したブロック積みなどが望ましい。※</w:t>
            </w:r>
          </w:p>
        </w:tc>
        <w:tc>
          <w:tcPr>
            <w:tcW w:w="2551" w:type="dxa"/>
            <w:tcBorders>
              <w:top w:val="nil"/>
            </w:tcBorders>
          </w:tcPr>
          <w:p w:rsidR="005B02AE" w:rsidRPr="00146F17" w:rsidRDefault="005B02AE" w:rsidP="005B02AE">
            <w:pPr>
              <w:rPr>
                <w:rFonts w:eastAsiaTheme="minorHAnsi" w:hint="eastAsia"/>
              </w:rPr>
            </w:pPr>
          </w:p>
        </w:tc>
      </w:tr>
      <w:tr w:rsidR="005B02AE" w:rsidRPr="00146F17" w:rsidTr="00146F17">
        <w:trPr>
          <w:trHeight w:val="427"/>
        </w:trPr>
        <w:tc>
          <w:tcPr>
            <w:tcW w:w="1696" w:type="dxa"/>
            <w:tcBorders>
              <w:top w:val="nil"/>
            </w:tcBorders>
          </w:tcPr>
          <w:p w:rsidR="005B02AE" w:rsidRPr="00146F17" w:rsidRDefault="005B02AE" w:rsidP="005B02AE">
            <w:pPr>
              <w:rPr>
                <w:rFonts w:eastAsiaTheme="minorHAnsi" w:hint="eastAsia"/>
              </w:rPr>
            </w:pPr>
            <w:r w:rsidRPr="00146F17">
              <w:rPr>
                <w:rFonts w:eastAsiaTheme="minorHAnsi" w:hint="eastAsia"/>
              </w:rPr>
              <w:t>屋外照明</w:t>
            </w:r>
          </w:p>
        </w:tc>
        <w:tc>
          <w:tcPr>
            <w:tcW w:w="5387" w:type="dxa"/>
            <w:tcBorders>
              <w:top w:val="nil"/>
            </w:tcBorders>
          </w:tcPr>
          <w:p w:rsidR="005B02AE" w:rsidRPr="00146F17" w:rsidRDefault="005B02AE" w:rsidP="005B02AE">
            <w:pPr>
              <w:rPr>
                <w:rFonts w:eastAsiaTheme="minorHAnsi"/>
              </w:rPr>
            </w:pPr>
            <w:r w:rsidRPr="00146F17">
              <w:rPr>
                <w:rFonts w:eastAsiaTheme="minorHAnsi" w:hint="eastAsia"/>
              </w:rPr>
              <w:t>□　屋外照明を設置する場合は、ネオンなどの激しい動光を伴う照明の使用を控え、できるだけ暖かみのあるあかりを使用する。</w:t>
            </w:r>
          </w:p>
          <w:p w:rsidR="005B02AE" w:rsidRPr="00146F17" w:rsidRDefault="005B02AE" w:rsidP="005B02AE">
            <w:pPr>
              <w:rPr>
                <w:rFonts w:eastAsiaTheme="minorHAnsi" w:hint="eastAsia"/>
              </w:rPr>
            </w:pPr>
            <w:r w:rsidRPr="00146F17">
              <w:rPr>
                <w:rFonts w:eastAsiaTheme="minorHAnsi" w:hint="eastAsia"/>
              </w:rPr>
              <w:t>□　狩野川沿いでは、夜間において公衆の観覧に供するため、一定の期間継続して建築物その他工作物又は物件の外観について行う照明を使用しない。</w:t>
            </w:r>
          </w:p>
        </w:tc>
        <w:tc>
          <w:tcPr>
            <w:tcW w:w="2551" w:type="dxa"/>
            <w:tcBorders>
              <w:top w:val="nil"/>
            </w:tcBorders>
          </w:tcPr>
          <w:p w:rsidR="005B02AE" w:rsidRPr="00146F17" w:rsidRDefault="005B02AE" w:rsidP="005B02AE">
            <w:pPr>
              <w:rPr>
                <w:rFonts w:eastAsiaTheme="minorHAnsi" w:hint="eastAsia"/>
              </w:rPr>
            </w:pPr>
          </w:p>
        </w:tc>
      </w:tr>
      <w:tr w:rsidR="005B02AE" w:rsidRPr="00146F17" w:rsidTr="00146F17">
        <w:trPr>
          <w:trHeight w:val="427"/>
        </w:trPr>
        <w:tc>
          <w:tcPr>
            <w:tcW w:w="1696" w:type="dxa"/>
            <w:tcBorders>
              <w:top w:val="nil"/>
            </w:tcBorders>
          </w:tcPr>
          <w:p w:rsidR="005B02AE" w:rsidRPr="00146F17" w:rsidRDefault="005B02AE" w:rsidP="005B02AE">
            <w:pPr>
              <w:rPr>
                <w:rFonts w:eastAsiaTheme="minorHAnsi"/>
              </w:rPr>
            </w:pPr>
            <w:r w:rsidRPr="00146F17">
              <w:rPr>
                <w:rFonts w:eastAsiaTheme="minorHAnsi" w:hint="eastAsia"/>
              </w:rPr>
              <w:t>緑化</w:t>
            </w:r>
          </w:p>
        </w:tc>
        <w:tc>
          <w:tcPr>
            <w:tcW w:w="5387" w:type="dxa"/>
            <w:tcBorders>
              <w:top w:val="nil"/>
            </w:tcBorders>
          </w:tcPr>
          <w:p w:rsidR="005B02AE" w:rsidRPr="00146F17" w:rsidRDefault="005B02AE" w:rsidP="005B02AE">
            <w:pPr>
              <w:rPr>
                <w:rFonts w:eastAsiaTheme="minorHAnsi"/>
              </w:rPr>
            </w:pPr>
            <w:r w:rsidRPr="00146F17">
              <w:rPr>
                <w:rFonts w:eastAsiaTheme="minorHAnsi" w:hint="eastAsia"/>
              </w:rPr>
              <w:t>□　修善寺駅及び駅西広場周辺、店舗などの多くの人が集まる施設では、主要な出入口に樹木、植木鉢、フラワーポットなどを設置し、おもてなしの雰囲気や季節感の演出に努める。</w:t>
            </w:r>
          </w:p>
          <w:p w:rsidR="005B02AE" w:rsidRPr="00146F17" w:rsidRDefault="005B02AE" w:rsidP="005B02AE">
            <w:pPr>
              <w:rPr>
                <w:rFonts w:eastAsiaTheme="minorHAnsi"/>
              </w:rPr>
            </w:pPr>
            <w:r w:rsidRPr="00146F17">
              <w:rPr>
                <w:rFonts w:eastAsiaTheme="minorHAnsi" w:hint="eastAsia"/>
              </w:rPr>
              <w:t>□　道路などの公共空間に面する場所の緑化に努める。※</w:t>
            </w:r>
          </w:p>
        </w:tc>
        <w:tc>
          <w:tcPr>
            <w:tcW w:w="2551" w:type="dxa"/>
            <w:tcBorders>
              <w:top w:val="nil"/>
            </w:tcBorders>
          </w:tcPr>
          <w:p w:rsidR="005B02AE" w:rsidRPr="00146F17" w:rsidRDefault="005B02AE" w:rsidP="005B02AE">
            <w:pPr>
              <w:rPr>
                <w:rFonts w:eastAsiaTheme="minorHAnsi" w:hint="eastAsia"/>
              </w:rPr>
            </w:pPr>
          </w:p>
        </w:tc>
      </w:tr>
      <w:tr w:rsidR="005B02AE" w:rsidRPr="00146F17" w:rsidTr="00146F17">
        <w:trPr>
          <w:trHeight w:val="2108"/>
        </w:trPr>
        <w:tc>
          <w:tcPr>
            <w:tcW w:w="1696" w:type="dxa"/>
          </w:tcPr>
          <w:p w:rsidR="005B02AE" w:rsidRPr="00146F17" w:rsidRDefault="005B02AE" w:rsidP="005B02AE">
            <w:pPr>
              <w:rPr>
                <w:rFonts w:eastAsiaTheme="minorHAnsi"/>
              </w:rPr>
            </w:pPr>
            <w:r w:rsidRPr="00146F17">
              <w:rPr>
                <w:rFonts w:eastAsiaTheme="minorHAnsi" w:hint="eastAsia"/>
              </w:rPr>
              <w:t>屋外広告物</w:t>
            </w:r>
          </w:p>
        </w:tc>
        <w:tc>
          <w:tcPr>
            <w:tcW w:w="5387" w:type="dxa"/>
          </w:tcPr>
          <w:p w:rsidR="005B02AE" w:rsidRPr="00146F17" w:rsidRDefault="005B02AE" w:rsidP="005B02AE">
            <w:pPr>
              <w:rPr>
                <w:rFonts w:eastAsiaTheme="minorHAnsi" w:hint="eastAsia"/>
              </w:rPr>
            </w:pPr>
            <w:r w:rsidRPr="00146F17">
              <w:rPr>
                <w:rFonts w:eastAsiaTheme="minorHAnsi" w:hint="eastAsia"/>
              </w:rPr>
              <w:t>□　建築物の壁面に自家広告物以外の屋外広告物を設置しないよう努める。※</w:t>
            </w:r>
          </w:p>
          <w:p w:rsidR="005B02AE" w:rsidRPr="00146F17" w:rsidRDefault="005B02AE" w:rsidP="005B02AE">
            <w:pPr>
              <w:rPr>
                <w:rFonts w:eastAsiaTheme="minorHAnsi" w:hint="eastAsia"/>
              </w:rPr>
            </w:pPr>
            <w:r w:rsidRPr="00146F17">
              <w:rPr>
                <w:rFonts w:eastAsiaTheme="minorHAnsi" w:hint="eastAsia"/>
              </w:rPr>
              <w:t>□　野立て看板、突出看板の設置を避け、できるだけ、集約化・小規模化に努める。</w:t>
            </w:r>
          </w:p>
          <w:p w:rsidR="005B02AE" w:rsidRPr="00146F17" w:rsidRDefault="005B02AE" w:rsidP="005B02AE">
            <w:pPr>
              <w:rPr>
                <w:rFonts w:eastAsiaTheme="minorHAnsi"/>
              </w:rPr>
            </w:pPr>
            <w:r w:rsidRPr="00146F17">
              <w:rPr>
                <w:rFonts w:eastAsiaTheme="minorHAnsi" w:hint="eastAsia"/>
              </w:rPr>
              <w:t>□　屋外広告物の高さ、形態、色彩、意匠は、建築物、周辺の景観と調和したものとする。</w:t>
            </w:r>
          </w:p>
          <w:p w:rsidR="005B02AE" w:rsidRPr="00146F17" w:rsidRDefault="005B02AE" w:rsidP="005B02AE">
            <w:pPr>
              <w:rPr>
                <w:rFonts w:eastAsiaTheme="minorHAnsi" w:hint="eastAsia"/>
              </w:rPr>
            </w:pPr>
            <w:r w:rsidRPr="00146F17">
              <w:rPr>
                <w:rFonts w:eastAsiaTheme="minorHAnsi" w:hint="eastAsia"/>
              </w:rPr>
              <w:t>□　建築物の屋上に屋外広告物を設置しない。</w:t>
            </w:r>
          </w:p>
          <w:p w:rsidR="005B02AE" w:rsidRPr="00146F17" w:rsidRDefault="005B02AE" w:rsidP="005B02AE">
            <w:pPr>
              <w:rPr>
                <w:rFonts w:eastAsiaTheme="minorHAnsi" w:hint="eastAsia"/>
              </w:rPr>
            </w:pPr>
            <w:r w:rsidRPr="00146F17">
              <w:rPr>
                <w:rFonts w:eastAsiaTheme="minorHAnsi" w:hint="eastAsia"/>
              </w:rPr>
              <w:t>□　建築物の壁面に屋外広告物を設置する場合、表示面積は当該壁面面積の５％以内とする。</w:t>
            </w:r>
          </w:p>
          <w:p w:rsidR="005B02AE" w:rsidRPr="00146F17" w:rsidRDefault="005B02AE" w:rsidP="005B02AE">
            <w:pPr>
              <w:rPr>
                <w:rFonts w:eastAsiaTheme="minorHAnsi" w:hint="eastAsia"/>
              </w:rPr>
            </w:pPr>
            <w:r w:rsidRPr="00146F17">
              <w:rPr>
                <w:rFonts w:eastAsiaTheme="minorHAnsi" w:hint="eastAsia"/>
              </w:rPr>
              <w:t>□　河川景観軸に向けて屋外広告物を設置しない。</w:t>
            </w:r>
          </w:p>
          <w:p w:rsidR="005B02AE" w:rsidRPr="00146F17" w:rsidRDefault="005B02AE" w:rsidP="005B02AE">
            <w:pPr>
              <w:rPr>
                <w:rFonts w:eastAsiaTheme="minorHAnsi" w:hint="eastAsia"/>
              </w:rPr>
            </w:pPr>
            <w:r w:rsidRPr="00146F17">
              <w:rPr>
                <w:rFonts w:eastAsiaTheme="minorHAnsi" w:hint="eastAsia"/>
              </w:rPr>
              <w:t>□</w:t>
            </w:r>
            <w:r w:rsidRPr="00146F17">
              <w:rPr>
                <w:rFonts w:eastAsiaTheme="minorHAnsi"/>
              </w:rPr>
              <w:t xml:space="preserve"> </w:t>
            </w:r>
            <w:r w:rsidRPr="00146F17">
              <w:rPr>
                <w:rFonts w:eastAsiaTheme="minorHAnsi" w:hint="eastAsia"/>
              </w:rPr>
              <w:t>敷地内に設置する独立の屋外広告物について、地上からの高さは３ｍ以内とする。（但し、建築物の0.5ｍ以内に設置されるものは建築物の壁面に設置されるものみなす。）</w:t>
            </w:r>
          </w:p>
          <w:p w:rsidR="005B02AE" w:rsidRPr="00146F17" w:rsidRDefault="005B02AE" w:rsidP="005B02AE">
            <w:pPr>
              <w:rPr>
                <w:rFonts w:eastAsiaTheme="minorHAnsi" w:hint="eastAsia"/>
              </w:rPr>
            </w:pPr>
            <w:r w:rsidRPr="00146F17">
              <w:rPr>
                <w:rFonts w:eastAsiaTheme="minorHAnsi" w:hint="eastAsia"/>
              </w:rPr>
              <w:t>□　屋外広告物の地の色彩は、全体で３色以内となるよう努める。</w:t>
            </w:r>
          </w:p>
        </w:tc>
        <w:tc>
          <w:tcPr>
            <w:tcW w:w="2551" w:type="dxa"/>
          </w:tcPr>
          <w:p w:rsidR="005B02AE" w:rsidRPr="00146F17" w:rsidRDefault="005B02AE" w:rsidP="005B02AE">
            <w:pPr>
              <w:rPr>
                <w:rFonts w:eastAsiaTheme="minorHAnsi" w:hint="eastAsia"/>
              </w:rPr>
            </w:pPr>
          </w:p>
        </w:tc>
      </w:tr>
    </w:tbl>
    <w:p w:rsidR="00226BBE" w:rsidRPr="00146F17" w:rsidRDefault="00226BBE">
      <w:pPr>
        <w:rPr>
          <w:rFonts w:eastAsiaTheme="minorHAnsi" w:hint="eastAsia"/>
        </w:rPr>
      </w:pPr>
    </w:p>
    <w:p w:rsidR="00C406E6" w:rsidRPr="00146F17" w:rsidRDefault="00146F17">
      <w:pPr>
        <w:rPr>
          <w:rFonts w:eastAsiaTheme="minorHAnsi"/>
        </w:rPr>
      </w:pPr>
      <w:r w:rsidRPr="00146F17">
        <w:rPr>
          <w:rFonts w:eastAsiaTheme="minorHAnsi"/>
        </w:rPr>
        <w:t>注）周辺の土地利用状況、周辺景観の状況等に応じて、より効果的な配慮方法を工夫してください。</w:t>
      </w:r>
    </w:p>
    <w:sectPr w:rsidR="00C406E6" w:rsidRPr="00146F17" w:rsidSect="00226BBE">
      <w:pgSz w:w="11906" w:h="16838"/>
      <w:pgMar w:top="1134" w:right="1134" w:bottom="1134" w:left="1134"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HGPｺﾞｼｯｸE"/>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6E6"/>
    <w:rsid w:val="00146F17"/>
    <w:rsid w:val="00226BBE"/>
    <w:rsid w:val="00547C96"/>
    <w:rsid w:val="005B02AE"/>
    <w:rsid w:val="00C406E6"/>
    <w:rsid w:val="00ED0DEB"/>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C6E4BE"/>
  <w15:docId w15:val="{30FB0812-9C5C-411F-B884-EB10C183F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uiPriority w:val="99"/>
    <w:semiHidden/>
    <w:qFormat/>
    <w:rsid w:val="00B15BAD"/>
    <w:rPr>
      <w:rFonts w:asciiTheme="majorHAnsi" w:eastAsiaTheme="majorEastAsia" w:hAnsiTheme="majorHAnsi" w:cstheme="majorBidi"/>
      <w:sz w:val="18"/>
      <w:szCs w:val="18"/>
    </w:rPr>
  </w:style>
  <w:style w:type="character" w:customStyle="1" w:styleId="a4">
    <w:name w:val="ヘッダー (文字)"/>
    <w:basedOn w:val="a0"/>
    <w:uiPriority w:val="99"/>
    <w:qFormat/>
    <w:rsid w:val="00262C90"/>
  </w:style>
  <w:style w:type="character" w:customStyle="1" w:styleId="a5">
    <w:name w:val="フッター (文字)"/>
    <w:basedOn w:val="a0"/>
    <w:uiPriority w:val="99"/>
    <w:qFormat/>
    <w:rsid w:val="00262C90"/>
  </w:style>
  <w:style w:type="paragraph" w:customStyle="1" w:styleId="a6">
    <w:name w:val="見出し"/>
    <w:basedOn w:val="a"/>
    <w:next w:val="a7"/>
    <w:qFormat/>
    <w:pPr>
      <w:keepNext/>
      <w:spacing w:before="240" w:after="120"/>
    </w:pPr>
    <w:rPr>
      <w:rFonts w:ascii="Liberation Sans" w:eastAsia="ＭＳ ゴシック" w:hAnsi="Liberation Sans" w:cs="Arial"/>
      <w:sz w:val="28"/>
      <w:szCs w:val="28"/>
    </w:rPr>
  </w:style>
  <w:style w:type="paragraph" w:styleId="a7">
    <w:name w:val="Body Text"/>
    <w:basedOn w:val="a"/>
    <w:pPr>
      <w:spacing w:after="140" w:line="288"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索引"/>
    <w:basedOn w:val="a"/>
    <w:qFormat/>
    <w:pPr>
      <w:suppressLineNumbers/>
    </w:pPr>
    <w:rPr>
      <w:rFonts w:cs="Arial"/>
    </w:rPr>
  </w:style>
  <w:style w:type="paragraph" w:styleId="ab">
    <w:name w:val="Balloon Text"/>
    <w:basedOn w:val="a"/>
    <w:uiPriority w:val="99"/>
    <w:semiHidden/>
    <w:unhideWhenUsed/>
    <w:qFormat/>
    <w:rsid w:val="00B15BAD"/>
    <w:rPr>
      <w:rFonts w:asciiTheme="majorHAnsi" w:eastAsiaTheme="majorEastAsia" w:hAnsiTheme="majorHAnsi" w:cstheme="majorBidi"/>
      <w:sz w:val="18"/>
      <w:szCs w:val="18"/>
    </w:rPr>
  </w:style>
  <w:style w:type="paragraph" w:styleId="ac">
    <w:name w:val="header"/>
    <w:basedOn w:val="a"/>
    <w:uiPriority w:val="99"/>
    <w:unhideWhenUsed/>
    <w:rsid w:val="00262C90"/>
    <w:pPr>
      <w:tabs>
        <w:tab w:val="center" w:pos="4252"/>
        <w:tab w:val="right" w:pos="8504"/>
      </w:tabs>
      <w:snapToGrid w:val="0"/>
    </w:pPr>
  </w:style>
  <w:style w:type="paragraph" w:styleId="ad">
    <w:name w:val="footer"/>
    <w:basedOn w:val="a"/>
    <w:uiPriority w:val="99"/>
    <w:unhideWhenUsed/>
    <w:rsid w:val="00262C90"/>
    <w:pPr>
      <w:tabs>
        <w:tab w:val="center" w:pos="4252"/>
        <w:tab w:val="right" w:pos="8504"/>
      </w:tabs>
      <w:snapToGrid w:val="0"/>
    </w:pPr>
  </w:style>
  <w:style w:type="paragraph" w:customStyle="1" w:styleId="ae">
    <w:name w:val="枠の内容"/>
    <w:basedOn w:val="a"/>
    <w:qFormat/>
  </w:style>
  <w:style w:type="table" w:styleId="af">
    <w:name w:val="Table Grid"/>
    <w:basedOn w:val="a1"/>
    <w:uiPriority w:val="39"/>
    <w:rsid w:val="00383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1DE99-407B-44A5-BB4C-6576E1CBB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417</Words>
  <Characters>2381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三須 博之</dc:creator>
  <dc:description/>
  <cp:lastModifiedBy>山下 大輝</cp:lastModifiedBy>
  <cp:revision>2</cp:revision>
  <cp:lastPrinted>2020-10-09T04:22:00Z</cp:lastPrinted>
  <dcterms:created xsi:type="dcterms:W3CDTF">2021-07-30T05:12:00Z</dcterms:created>
  <dcterms:modified xsi:type="dcterms:W3CDTF">2021-07-30T05:12:00Z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