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jc w:val="left"/>
        <w:rPr>
          <w:rFonts w:ascii="ＭＳ 明朝" w:hAnsi="ＭＳ 明朝" w:eastAsia="ＭＳ 明朝"/>
          <w:szCs w:val="21"/>
        </w:rPr>
      </w:pPr>
      <w:r>
        <w:rPr>
          <w:rFonts w:ascii="ＭＳ 明朝" w:hAnsi="ＭＳ 明朝" w:eastAsia="ＭＳ 明朝"/>
          <w:szCs w:val="21"/>
        </w:rPr>
        <w:t>様式第１号（第４条関係）</w:t>
      </w:r>
    </w:p>
    <w:p>
      <w:pPr>
        <w:pStyle w:val="Normal"/>
        <w:jc w:val="center"/>
        <w:rPr>
          <w:rFonts w:ascii="ＭＳ 明朝" w:hAnsi="ＭＳ 明朝" w:eastAsia="ＭＳ 明朝"/>
          <w:szCs w:val="21"/>
        </w:rPr>
      </w:pPr>
      <w:r>
        <w:rPr>
          <w:rFonts w:eastAsia="ＭＳ 明朝" w:ascii="ＭＳ 明朝" w:hAnsi="ＭＳ 明朝"/>
          <w:szCs w:val="21"/>
        </w:rPr>
      </w:r>
    </w:p>
    <w:p>
      <w:pPr>
        <w:pStyle w:val="Normal"/>
        <w:jc w:val="right"/>
        <w:rPr>
          <w:rFonts w:ascii="ＭＳ 明朝" w:hAnsi="ＭＳ 明朝" w:eastAsia="ＭＳ 明朝"/>
          <w:szCs w:val="21"/>
        </w:rPr>
      </w:pPr>
      <w:r>
        <w:rPr>
          <w:rFonts w:ascii="ＭＳ 明朝" w:hAnsi="ＭＳ 明朝" w:eastAsia="ＭＳ 明朝"/>
          <w:szCs w:val="21"/>
        </w:rPr>
        <w:t>年　　月　　日</w:t>
      </w:r>
    </w:p>
    <w:p>
      <w:pPr>
        <w:pStyle w:val="Normal"/>
        <w:rPr>
          <w:rFonts w:ascii="ＭＳ 明朝" w:hAnsi="ＭＳ 明朝" w:eastAsia="ＭＳ 明朝"/>
          <w:szCs w:val="21"/>
        </w:rPr>
      </w:pPr>
      <w:r>
        <w:rPr>
          <w:rFonts w:ascii="ＭＳ 明朝" w:hAnsi="ＭＳ 明朝" w:eastAsia="ＭＳ 明朝"/>
          <w:szCs w:val="21"/>
        </w:rPr>
        <w:t>　伊豆市長　様</w:t>
      </w:r>
    </w:p>
    <w:p>
      <w:pPr>
        <w:pStyle w:val="Normal"/>
        <w:rPr>
          <w:rFonts w:ascii="ＭＳ 明朝" w:hAnsi="ＭＳ 明朝" w:eastAsia="ＭＳ 明朝"/>
          <w:szCs w:val="21"/>
        </w:rPr>
      </w:pPr>
      <w:r>
        <w:rPr>
          <w:rFonts w:eastAsia="ＭＳ 明朝" w:ascii="ＭＳ 明朝" w:hAnsi="ＭＳ 明朝"/>
          <w:szCs w:val="21"/>
        </w:rPr>
      </w:r>
    </w:p>
    <w:p>
      <w:pPr>
        <w:pStyle w:val="Normal"/>
        <w:ind w:firstLine="5845"/>
        <w:rPr>
          <w:rFonts w:ascii="ＭＳ 明朝" w:hAnsi="ＭＳ 明朝" w:eastAsia="ＭＳ 明朝"/>
          <w:szCs w:val="21"/>
        </w:rPr>
      </w:pPr>
      <w:r>
        <w:rPr>
          <w:rFonts w:ascii="ＭＳ 明朝" w:hAnsi="ＭＳ 明朝" w:eastAsia="ＭＳ 明朝"/>
          <w:szCs w:val="21"/>
        </w:rPr>
        <w:t>住　所</w:t>
      </w:r>
    </w:p>
    <w:p>
      <w:pPr>
        <w:pStyle w:val="Normal"/>
        <w:ind w:firstLine="5039"/>
        <w:rPr>
          <w:rFonts w:ascii="ＭＳ 明朝" w:hAnsi="ＭＳ 明朝" w:eastAsia="ＭＳ 明朝"/>
          <w:szCs w:val="21"/>
        </w:rPr>
      </w:pPr>
      <w:r>
        <w:rPr>
          <w:rFonts w:ascii="ＭＳ 明朝" w:hAnsi="ＭＳ 明朝" w:eastAsia="ＭＳ 明朝"/>
          <w:szCs w:val="21"/>
        </w:rPr>
        <w:t>申請者　氏　名　　　　　　　　　　</w:t>
      </w:r>
      <w:r>
        <w:rPr>
          <w:rFonts w:ascii="ＭＳ 明朝" w:hAnsi="ＭＳ 明朝" w:cs="ＭＳ 明朝" w:eastAsia="ＭＳ 明朝"/>
          <w:szCs w:val="21"/>
        </w:rPr>
        <w:t>㊞</w:t>
      </w:r>
    </w:p>
    <w:p>
      <w:pPr>
        <w:pStyle w:val="Normal"/>
        <w:ind w:firstLine="5845"/>
        <w:rPr>
          <w:rFonts w:ascii="ＭＳ 明朝" w:hAnsi="ＭＳ 明朝" w:eastAsia="ＭＳ 明朝"/>
          <w:szCs w:val="21"/>
        </w:rPr>
      </w:pPr>
      <w:r>
        <w:rPr>
          <w:rFonts w:ascii="ＭＳ 明朝" w:hAnsi="ＭＳ 明朝" w:eastAsia="ＭＳ 明朝"/>
          <w:szCs w:val="21"/>
        </w:rPr>
        <w:t>電話番号</w:t>
      </w:r>
    </w:p>
    <w:p>
      <w:pPr>
        <w:pStyle w:val="Normal"/>
        <w:jc w:val="center"/>
        <w:rPr>
          <w:rFonts w:ascii="ＭＳ 明朝" w:hAnsi="ＭＳ 明朝" w:eastAsia="ＭＳ 明朝"/>
          <w:szCs w:val="21"/>
        </w:rPr>
      </w:pPr>
      <w:r>
        <w:rPr>
          <w:rFonts w:ascii="ＭＳ 明朝" w:hAnsi="ＭＳ 明朝" w:eastAsia="ＭＳ 明朝"/>
          <w:szCs w:val="21"/>
        </w:rPr>
        <w:t>　　　　　　　　　　　　　　　　　　　　　　　　　　　　　生年月日　　　　　年　　月　　日</w:t>
      </w:r>
    </w:p>
    <w:p>
      <w:pPr>
        <w:pStyle w:val="Normal"/>
        <w:jc w:val="center"/>
        <w:rPr>
          <w:rFonts w:ascii="ＭＳ 明朝" w:hAnsi="ＭＳ 明朝" w:eastAsia="ＭＳ 明朝"/>
          <w:szCs w:val="21"/>
        </w:rPr>
      </w:pPr>
      <w:r>
        <w:rPr>
          <w:rFonts w:eastAsia="ＭＳ 明朝" w:ascii="ＭＳ 明朝" w:hAnsi="ＭＳ 明朝"/>
          <w:szCs w:val="21"/>
        </w:rPr>
      </w:r>
    </w:p>
    <w:p>
      <w:pPr>
        <w:pStyle w:val="Normal"/>
        <w:jc w:val="center"/>
        <w:rPr>
          <w:rFonts w:ascii="ＭＳ 明朝" w:hAnsi="ＭＳ 明朝" w:eastAsia="ＭＳ 明朝"/>
          <w:szCs w:val="21"/>
        </w:rPr>
      </w:pPr>
      <w:r>
        <w:rPr>
          <w:rFonts w:ascii="ＭＳ 明朝" w:hAnsi="ＭＳ 明朝" w:eastAsia="ＭＳ 明朝"/>
          <w:szCs w:val="21"/>
        </w:rPr>
        <w:t>伊豆市婚活支援補助金交付申請書兼請求書</w:t>
      </w:r>
    </w:p>
    <w:p>
      <w:pPr>
        <w:pStyle w:val="Normal"/>
        <w:rPr>
          <w:rFonts w:ascii="ＭＳ 明朝" w:hAnsi="ＭＳ 明朝" w:eastAsia="ＭＳ 明朝"/>
          <w:szCs w:val="21"/>
        </w:rPr>
      </w:pPr>
      <w:r>
        <w:rPr>
          <w:rFonts w:eastAsia="ＭＳ 明朝" w:ascii="ＭＳ 明朝" w:hAnsi="ＭＳ 明朝"/>
          <w:szCs w:val="21"/>
        </w:rPr>
      </w:r>
    </w:p>
    <w:p>
      <w:pPr>
        <w:pStyle w:val="Normal"/>
        <w:ind w:firstLine="202"/>
        <w:rPr>
          <w:rFonts w:ascii="ＭＳ 明朝" w:hAnsi="ＭＳ 明朝" w:eastAsia="ＭＳ 明朝"/>
          <w:szCs w:val="21"/>
        </w:rPr>
      </w:pPr>
      <w:r>
        <w:rPr>
          <w:rFonts w:ascii="ＭＳ 明朝" w:hAnsi="ＭＳ 明朝" w:eastAsia="ＭＳ 明朝"/>
          <w:szCs w:val="21"/>
        </w:rPr>
        <w:t>伊豆市婚活支援補助金の交付を受けたいので、伊豆市婚活支援補助金交付要綱第４条の規定により、次のとおり申請し、及び請求します。</w:t>
      </w:r>
    </w:p>
    <w:p>
      <w:pPr>
        <w:pStyle w:val="Normal"/>
        <w:ind w:firstLine="202"/>
        <w:rPr>
          <w:rFonts w:ascii="ＭＳ 明朝" w:hAnsi="ＭＳ 明朝" w:eastAsia="ＭＳ 明朝"/>
          <w:szCs w:val="18"/>
        </w:rPr>
      </w:pPr>
      <w:r>
        <w:rPr>
          <w:rFonts w:ascii="ＭＳ 明朝" w:hAnsi="ＭＳ 明朝" w:eastAsia="ＭＳ 明朝"/>
          <w:szCs w:val="18"/>
        </w:rPr>
        <w:t>また、伊豆市婚活支援補助金交付要綱第２条に定める要件を確認するため、私の住民基本台帳及び税情報について確認することに同意するとともに、伊豆市暴力団排除条例（平成</w:t>
      </w:r>
      <w:r>
        <w:rPr>
          <w:rFonts w:eastAsia="ＭＳ 明朝" w:ascii="ＭＳ 明朝" w:hAnsi="ＭＳ 明朝"/>
          <w:szCs w:val="18"/>
        </w:rPr>
        <w:t>24</w:t>
      </w:r>
      <w:r>
        <w:rPr>
          <w:rFonts w:ascii="ＭＳ 明朝" w:hAnsi="ＭＳ 明朝" w:eastAsia="ＭＳ 明朝"/>
          <w:szCs w:val="18"/>
        </w:rPr>
        <w:t>年伊豆市条例第２号）第２条に定める暴力団員等又はこれらと密接な関係を有する者でないことを誓約します。</w:t>
      </w:r>
    </w:p>
    <w:p>
      <w:pPr>
        <w:pStyle w:val="Normal"/>
        <w:ind w:firstLine="202"/>
        <w:rPr>
          <w:rFonts w:ascii="ＭＳ 明朝" w:hAnsi="ＭＳ 明朝" w:eastAsia="ＭＳ 明朝"/>
          <w:szCs w:val="18"/>
        </w:rPr>
      </w:pPr>
      <w:r>
        <w:rPr/>
      </w:r>
      <w:bookmarkStart w:id="0" w:name="_GoBack"/>
      <w:bookmarkStart w:id="1" w:name="_GoBack"/>
      <w:bookmarkEnd w:id="1"/>
    </w:p>
    <w:tbl>
      <w:tblPr>
        <w:tblW w:w="7950" w:type="dxa"/>
        <w:jc w:val="left"/>
        <w:tblInd w:w="834" w:type="dxa"/>
        <w:tblLayout w:type="fixed"/>
        <w:tblCellMar>
          <w:top w:w="0" w:type="dxa"/>
          <w:left w:w="99" w:type="dxa"/>
          <w:bottom w:w="0" w:type="dxa"/>
          <w:right w:w="99" w:type="dxa"/>
        </w:tblCellMar>
        <w:tblLook w:firstRow="0" w:noVBand="0" w:lastRow="0" w:firstColumn="0" w:lastColumn="0" w:noHBand="0" w:val="0000"/>
      </w:tblPr>
      <w:tblGrid>
        <w:gridCol w:w="2280"/>
        <w:gridCol w:w="2835"/>
        <w:gridCol w:w="2835"/>
      </w:tblGrid>
      <w:tr>
        <w:trPr>
          <w:trHeight w:val="415" w:hRule="atLeast"/>
        </w:trPr>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会員登録日</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年　　　月　　　日</w:t>
            </w:r>
          </w:p>
        </w:tc>
      </w:tr>
      <w:tr>
        <w:trPr>
          <w:trHeight w:val="415" w:hRule="atLeast"/>
        </w:trPr>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eastAsia="ＭＳ 明朝"/>
                <w:szCs w:val="21"/>
              </w:rPr>
              <w:t>利用登録料支払日</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年　　　月　　　日</w:t>
            </w:r>
          </w:p>
        </w:tc>
      </w:tr>
      <w:tr>
        <w:trPr>
          <w:trHeight w:val="415" w:hRule="atLeast"/>
        </w:trPr>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利用登録料</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　　　　　　　　円</w:t>
            </w:r>
          </w:p>
        </w:tc>
      </w:tr>
      <w:tr>
        <w:trPr>
          <w:trHeight w:val="415" w:hRule="atLeast"/>
        </w:trPr>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申請・請求額</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　　　　　　　　円</w:t>
            </w:r>
          </w:p>
          <w:p>
            <w:pPr>
              <w:pStyle w:val="Normal"/>
              <w:widowControl w:val="false"/>
              <w:ind w:firstLine="1532"/>
              <w:rPr>
                <w:rFonts w:ascii="ＭＳ 明朝" w:hAnsi="ＭＳ 明朝" w:eastAsia="ＭＳ 明朝" w:cs="Times New Roman"/>
                <w:szCs w:val="21"/>
              </w:rPr>
            </w:pPr>
            <w:r>
              <w:rPr>
                <w:rFonts w:ascii="ＭＳ 明朝" w:hAnsi="ＭＳ 明朝" w:cs="Times New Roman" w:eastAsia="ＭＳ 明朝"/>
                <w:sz w:val="20"/>
                <w:szCs w:val="21"/>
              </w:rPr>
              <w:t>（利用登録料の３</w:t>
            </w:r>
            <w:r>
              <w:rPr>
                <w:rFonts w:eastAsia="ＭＳ 明朝" w:cs="Times New Roman" w:ascii="ＭＳ 明朝" w:hAnsi="ＭＳ 明朝"/>
                <w:sz w:val="20"/>
                <w:szCs w:val="21"/>
              </w:rPr>
              <w:t>/</w:t>
            </w:r>
            <w:r>
              <w:rPr>
                <w:rFonts w:ascii="ＭＳ 明朝" w:hAnsi="ＭＳ 明朝" w:cs="Times New Roman" w:eastAsia="ＭＳ 明朝"/>
                <w:sz w:val="20"/>
                <w:szCs w:val="21"/>
              </w:rPr>
              <w:t>４）</w:t>
            </w:r>
          </w:p>
        </w:tc>
      </w:tr>
      <w:tr>
        <w:trPr>
          <w:trHeight w:val="275" w:hRule="atLeast"/>
        </w:trPr>
        <w:tc>
          <w:tcPr>
            <w:tcW w:w="22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振込金融機関</w:t>
            </w:r>
          </w:p>
          <w:p>
            <w:pPr>
              <w:pStyle w:val="Normal"/>
              <w:widowControl w:val="false"/>
              <w:jc w:val="center"/>
              <w:rPr>
                <w:rFonts w:ascii="ＭＳ 明朝" w:hAnsi="ＭＳ 明朝" w:eastAsia="ＭＳ 明朝" w:cs="Times New Roman"/>
                <w:dstrike/>
                <w:color w:val="FF0000"/>
                <w:szCs w:val="21"/>
              </w:rPr>
            </w:pPr>
            <w:r>
              <w:rPr>
                <w:rFonts w:eastAsia="ＭＳ 明朝" w:cs="Times New Roman" w:ascii="ＭＳ 明朝" w:hAnsi="ＭＳ 明朝"/>
                <w:dstrike/>
                <w:color w:val="FF0000"/>
                <w:szCs w:val="21"/>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金融機関名</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支 店 名</w:t>
            </w:r>
          </w:p>
        </w:tc>
      </w:tr>
      <w:tr>
        <w:trPr>
          <w:trHeight w:val="990" w:hRule="atLeast"/>
        </w:trPr>
        <w:tc>
          <w:tcPr>
            <w:tcW w:w="2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411"/>
              <w:rPr>
                <w:rFonts w:ascii="ＭＳ 明朝" w:hAnsi="ＭＳ 明朝" w:eastAsia="ＭＳ 明朝" w:cs="Times New Roman"/>
                <w:szCs w:val="21"/>
              </w:rPr>
            </w:pPr>
            <w:r>
              <w:rPr>
                <w:rFonts w:ascii="ＭＳ 明朝" w:hAnsi="ＭＳ 明朝" w:cs="Times New Roman" w:eastAsia="ＭＳ 明朝"/>
                <w:szCs w:val="21"/>
              </w:rPr>
              <w:t>銀行</w:t>
            </w:r>
          </w:p>
          <w:p>
            <w:pPr>
              <w:pStyle w:val="Normal"/>
              <w:widowControl w:val="false"/>
              <w:ind w:firstLine="1383"/>
              <w:rPr>
                <w:rFonts w:ascii="ＭＳ 明朝" w:hAnsi="ＭＳ 明朝" w:eastAsia="ＭＳ 明朝" w:cs="Times New Roman"/>
                <w:szCs w:val="21"/>
              </w:rPr>
            </w:pPr>
            <w:r>
              <w:rPr>
                <w:rFonts w:ascii="ＭＳ 明朝" w:hAnsi="ＭＳ 明朝" w:cs="Times New Roman" w:eastAsia="ＭＳ 明朝"/>
                <w:szCs w:val="21"/>
              </w:rPr>
              <w:t>信用金庫</w:t>
            </w:r>
          </w:p>
          <w:p>
            <w:pPr>
              <w:pStyle w:val="Normal"/>
              <w:widowControl w:val="false"/>
              <w:ind w:firstLine="1411"/>
              <w:rPr>
                <w:rFonts w:ascii="ＭＳ 明朝" w:hAnsi="ＭＳ 明朝" w:eastAsia="ＭＳ 明朝" w:cs="Times New Roman"/>
                <w:szCs w:val="21"/>
              </w:rPr>
            </w:pPr>
            <w:r>
              <w:rPr>
                <w:rFonts w:ascii="ＭＳ 明朝" w:hAnsi="ＭＳ 明朝" w:cs="Times New Roman" w:eastAsia="ＭＳ 明朝"/>
                <w:szCs w:val="21"/>
              </w:rPr>
              <w:t>農協</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06" w:hanging="0"/>
              <w:jc w:val="right"/>
              <w:rPr>
                <w:rFonts w:ascii="ＭＳ 明朝" w:hAnsi="ＭＳ 明朝" w:eastAsia="ＭＳ 明朝" w:cs="Times New Roman"/>
                <w:szCs w:val="21"/>
              </w:rPr>
            </w:pPr>
            <w:r>
              <w:rPr>
                <w:rFonts w:ascii="ＭＳ 明朝" w:hAnsi="ＭＳ 明朝" w:cs="Times New Roman" w:eastAsia="ＭＳ 明朝"/>
                <w:szCs w:val="21"/>
              </w:rPr>
              <w:t>支店</w:t>
            </w:r>
          </w:p>
        </w:tc>
      </w:tr>
      <w:tr>
        <w:trPr>
          <w:trHeight w:val="521" w:hRule="atLeast"/>
        </w:trPr>
        <w:tc>
          <w:tcPr>
            <w:tcW w:w="2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フリガナ</w:t>
            </w:r>
          </w:p>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口座名義人</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cs="Times New Roman"/>
                <w:szCs w:val="21"/>
              </w:rPr>
            </w:pPr>
            <w:r>
              <w:rPr>
                <w:rFonts w:ascii="ＭＳ 明朝" w:hAnsi="ＭＳ 明朝" w:cs="Times New Roman" w:eastAsia="ＭＳ 明朝"/>
                <w:szCs w:val="21"/>
              </w:rPr>
              <w:t>預金種別・口座番号</w:t>
            </w:r>
          </w:p>
        </w:tc>
      </w:tr>
      <w:tr>
        <w:trPr>
          <w:trHeight w:val="263" w:hRule="atLeast"/>
        </w:trPr>
        <w:tc>
          <w:tcPr>
            <w:tcW w:w="2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tc>
        <w:tc>
          <w:tcPr>
            <w:tcW w:w="2835" w:type="dxa"/>
            <w:tcBorders>
              <w:top w:val="single" w:sz="4" w:space="0" w:color="000000"/>
              <w:left w:val="single" w:sz="4" w:space="0" w:color="000000"/>
              <w:bottom w:val="dotted" w:sz="4" w:space="0" w:color="000000"/>
              <w:right w:val="single" w:sz="4" w:space="0" w:color="000000"/>
            </w:tcBorders>
          </w:tcPr>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01"/>
              <w:rPr>
                <w:rFonts w:ascii="ＭＳ 明朝" w:hAnsi="ＭＳ 明朝" w:eastAsia="ＭＳ 明朝" w:cs="Times New Roman"/>
                <w:szCs w:val="21"/>
              </w:rPr>
            </w:pPr>
            <w:r>
              <w:rPr>
                <w:rFonts w:ascii="ＭＳ 明朝" w:hAnsi="ＭＳ 明朝" w:cs="Times New Roman" w:eastAsia="ＭＳ 明朝"/>
                <w:szCs w:val="21"/>
              </w:rPr>
              <w:t>普通</w:t>
            </w:r>
          </w:p>
          <w:p>
            <w:pPr>
              <w:pStyle w:val="Normal"/>
              <w:widowControl w:val="false"/>
              <w:ind w:firstLine="101"/>
              <w:rPr>
                <w:rFonts w:ascii="ＭＳ 明朝" w:hAnsi="ＭＳ 明朝" w:eastAsia="ＭＳ 明朝" w:cs="Times New Roman"/>
                <w:szCs w:val="21"/>
              </w:rPr>
            </w:pPr>
            <w:r>
              <w:rPr>
                <w:rFonts w:ascii="ＭＳ 明朝" w:hAnsi="ＭＳ 明朝" w:cs="Times New Roman" w:eastAsia="ＭＳ 明朝"/>
                <w:szCs w:val="21"/>
              </w:rPr>
              <w:t xml:space="preserve">　　   </w:t>
            </w:r>
            <w:r>
              <w:rPr>
                <w:rFonts w:ascii="ＭＳ 明朝" w:hAnsi="ＭＳ 明朝" w:cs="Times New Roman" w:eastAsia="ＭＳ 明朝"/>
                <w:szCs w:val="21"/>
                <w:u w:val="single"/>
              </w:rPr>
              <w:t xml:space="preserve">               </w:t>
            </w:r>
          </w:p>
          <w:p>
            <w:pPr>
              <w:pStyle w:val="Normal"/>
              <w:widowControl w:val="false"/>
              <w:ind w:firstLine="101"/>
              <w:rPr>
                <w:rFonts w:ascii="ＭＳ 明朝" w:hAnsi="ＭＳ 明朝" w:eastAsia="ＭＳ 明朝" w:cs="Times New Roman"/>
                <w:szCs w:val="21"/>
              </w:rPr>
            </w:pPr>
            <w:r>
              <w:rPr>
                <w:rFonts w:ascii="ＭＳ 明朝" w:hAnsi="ＭＳ 明朝" w:cs="Times New Roman" w:eastAsia="ＭＳ 明朝"/>
                <w:szCs w:val="21"/>
              </w:rPr>
              <w:t>当座</w:t>
            </w:r>
          </w:p>
        </w:tc>
      </w:tr>
      <w:tr>
        <w:trPr>
          <w:trHeight w:val="420" w:hRule="atLeast"/>
        </w:trPr>
        <w:tc>
          <w:tcPr>
            <w:tcW w:w="2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tc>
        <w:tc>
          <w:tcPr>
            <w:tcW w:w="2835" w:type="dxa"/>
            <w:tcBorders>
              <w:top w:val="dotted"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p>
            <w:pPr>
              <w:pStyle w:val="Normal"/>
              <w:widowControl w:val="false"/>
              <w:rPr>
                <w:rFonts w:ascii="ＭＳ 明朝" w:hAnsi="ＭＳ 明朝" w:eastAsia="ＭＳ 明朝" w:cs="Times New Roman"/>
                <w:szCs w:val="21"/>
              </w:rPr>
            </w:pPr>
            <w:r>
              <w:rPr>
                <w:rFonts w:eastAsia="ＭＳ 明朝" w:cs="Times New Roman" w:ascii="ＭＳ 明朝" w:hAnsi="ＭＳ 明朝"/>
                <w:szCs w:val="21"/>
              </w:rPr>
            </w:r>
          </w:p>
        </w:tc>
        <w:tc>
          <w:tcPr>
            <w:tcW w:w="28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01"/>
              <w:rPr>
                <w:rFonts w:ascii="ＭＳ 明朝" w:hAnsi="ＭＳ 明朝" w:eastAsia="ＭＳ 明朝" w:cs="Times New Roman"/>
                <w:szCs w:val="21"/>
              </w:rPr>
            </w:pPr>
            <w:r>
              <w:rPr>
                <w:rFonts w:eastAsia="ＭＳ 明朝" w:cs="Times New Roman" w:ascii="ＭＳ 明朝" w:hAnsi="ＭＳ 明朝"/>
                <w:szCs w:val="21"/>
              </w:rPr>
            </w:r>
          </w:p>
        </w:tc>
      </w:tr>
    </w:tbl>
    <w:p>
      <w:pPr>
        <w:pStyle w:val="Normal"/>
        <w:rPr>
          <w:rFonts w:ascii="ＭＳ 明朝" w:hAnsi="ＭＳ 明朝" w:eastAsia="ＭＳ 明朝"/>
          <w:szCs w:val="21"/>
        </w:rPr>
      </w:pPr>
      <w:r>
        <w:rPr>
          <w:rFonts w:eastAsia="ＭＳ 明朝" w:ascii="ＭＳ 明朝" w:hAnsi="ＭＳ 明朝"/>
          <w:szCs w:val="21"/>
        </w:rPr>
        <mc:AlternateContent>
          <mc:Choice Requires="wps">
            <w:drawing>
              <wp:anchor behindDoc="0" distT="0" distB="0" distL="0" distR="0" simplePos="0" locked="0" layoutInCell="1" allowOverlap="1" relativeHeight="4">
                <wp:simplePos x="0" y="0"/>
                <wp:positionH relativeFrom="column">
                  <wp:posOffset>4375785</wp:posOffset>
                </wp:positionH>
                <wp:positionV relativeFrom="paragraph">
                  <wp:posOffset>158115</wp:posOffset>
                </wp:positionV>
                <wp:extent cx="1155700" cy="267335"/>
                <wp:effectExtent l="0" t="0" r="0" b="0"/>
                <wp:wrapNone/>
                <wp:docPr id="1" name="テキスト ボックス 2"/>
                <a:graphic xmlns:a="http://schemas.openxmlformats.org/drawingml/2006/main">
                  <a:graphicData uri="http://schemas.microsoft.com/office/word/2010/wordprocessingShape">
                    <wps:wsp>
                      <wps:cNvSpPr/>
                      <wps:spPr>
                        <a:xfrm>
                          <a:off x="0" y="0"/>
                          <a:ext cx="1155600" cy="267480"/>
                        </a:xfrm>
                        <a:prstGeom prst="rect">
                          <a:avLst/>
                        </a:prstGeom>
                        <a:noFill/>
                        <a:ln w="9525">
                          <a:noFill/>
                        </a:ln>
                      </wps:spPr>
                      <wps:style>
                        <a:lnRef idx="0"/>
                        <a:fillRef idx="0"/>
                        <a:effectRef idx="0"/>
                        <a:fontRef idx="minor"/>
                      </wps:style>
                      <wps:txbx>
                        <w:txbxContent>
                          <w:p>
                            <w:pPr>
                              <w:pStyle w:val="Style25"/>
                              <w:rPr>
                                <w:rFonts w:ascii="ＭＳ 明朝" w:hAnsi="ＭＳ 明朝" w:eastAsia="ＭＳ 明朝"/>
                                <w:szCs w:val="21"/>
                              </w:rPr>
                            </w:pPr>
                            <w:r>
                              <w:rPr>
                                <w:rFonts w:ascii="ＭＳ 明朝" w:hAnsi="ＭＳ 明朝" w:eastAsia="ＭＳ 明朝"/>
                                <w:color w:val="000000"/>
                                <w:szCs w:val="21"/>
                              </w:rPr>
                              <w:t>受付日（請求日）</w:t>
                            </w:r>
                          </w:p>
                        </w:txbxContent>
                      </wps:txbx>
                      <wps:bodyPr anchor="t">
                        <a:noAutofit/>
                      </wps:bodyPr>
                    </wps:wsp>
                  </a:graphicData>
                </a:graphic>
              </wp:anchor>
            </w:drawing>
          </mc:Choice>
          <mc:Fallback>
            <w:pict>
              <v:rect id="shape_0" ID="テキスト ボックス 2" path="m0,0l-2147483645,0l-2147483645,-2147483646l0,-2147483646xe" stroked="f" o:allowincell="f" style="position:absolute;margin-left:344.55pt;margin-top:12.45pt;width:90.95pt;height:21pt;mso-wrap-style:square;v-text-anchor:top">
                <v:fill o:detectmouseclick="t" on="false"/>
                <v:stroke color="#3465a4" weight="9360" joinstyle="round" endcap="flat"/>
                <v:textbox>
                  <w:txbxContent>
                    <w:p>
                      <w:pPr>
                        <w:pStyle w:val="Style25"/>
                        <w:rPr>
                          <w:rFonts w:ascii="ＭＳ 明朝" w:hAnsi="ＭＳ 明朝" w:eastAsia="ＭＳ 明朝"/>
                          <w:szCs w:val="21"/>
                        </w:rPr>
                      </w:pPr>
                      <w:r>
                        <w:rPr>
                          <w:rFonts w:ascii="ＭＳ 明朝" w:hAnsi="ＭＳ 明朝" w:eastAsia="ＭＳ 明朝"/>
                          <w:color w:val="000000"/>
                          <w:szCs w:val="21"/>
                        </w:rPr>
                        <w:t>受付日（請求日）</w:t>
                      </w:r>
                    </w:p>
                  </w:txbxContent>
                </v:textbox>
                <w10:wrap type="none"/>
              </v:rect>
            </w:pict>
          </mc:Fallback>
        </mc:AlternateContent>
      </w:r>
    </w:p>
    <w:p>
      <w:pPr>
        <w:pStyle w:val="Normal"/>
        <w:rPr>
          <w:rFonts w:ascii="ＭＳ 明朝" w:hAnsi="ＭＳ 明朝" w:eastAsia="ＭＳ 明朝"/>
          <w:szCs w:val="21"/>
        </w:rPr>
      </w:pPr>
      <w:r>
        <w:rPr>
          <w:rFonts w:eastAsia="ＭＳ 明朝" w:ascii="ＭＳ 明朝" w:hAnsi="ＭＳ 明朝"/>
          <w:szCs w:val="21"/>
        </w:rPr>
        <mc:AlternateContent>
          <mc:Choice Requires="wps">
            <w:drawing>
              <wp:anchor behindDoc="0" distT="3810" distB="2540" distL="3810" distR="2540" simplePos="0" locked="0" layoutInCell="1" allowOverlap="1" relativeHeight="2">
                <wp:simplePos x="0" y="0"/>
                <wp:positionH relativeFrom="column">
                  <wp:posOffset>4293235</wp:posOffset>
                </wp:positionH>
                <wp:positionV relativeFrom="paragraph">
                  <wp:posOffset>11430</wp:posOffset>
                </wp:positionV>
                <wp:extent cx="1287145" cy="1265555"/>
                <wp:effectExtent l="3810" t="3810" r="2540" b="2540"/>
                <wp:wrapNone/>
                <wp:docPr id="2" name="正方形/長方形 1"/>
                <a:graphic xmlns:a="http://schemas.openxmlformats.org/drawingml/2006/main">
                  <a:graphicData uri="http://schemas.microsoft.com/office/word/2010/wordprocessingShape">
                    <wps:wsp>
                      <wps:cNvSpPr/>
                      <wps:spPr>
                        <a:xfrm>
                          <a:off x="0" y="0"/>
                          <a:ext cx="1287000" cy="1265400"/>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path="m0,0l-2147483645,0l-2147483645,-2147483646l0,-2147483646xe" stroked="t" o:allowincell="f" style="position:absolute;margin-left:338.05pt;margin-top:0.9pt;width:101.3pt;height:99.6pt;mso-wrap-style:none;v-text-anchor:middle">
                <v:fill o:detectmouseclick="t" on="false"/>
                <v:stroke color="black" weight="6480" joinstyle="miter" endcap="flat"/>
                <w10:wrap type="none"/>
              </v:rect>
            </w:pict>
          </mc:Fallback>
        </mc:AlternateContent>
      </w:r>
    </w:p>
    <w:p>
      <w:pPr>
        <w:pStyle w:val="Normal"/>
        <w:rPr>
          <w:rFonts w:ascii="ＭＳ 明朝" w:hAnsi="ＭＳ 明朝" w:eastAsia="ＭＳ 明朝"/>
          <w:szCs w:val="21"/>
        </w:rPr>
      </w:pPr>
      <w:r>
        <w:rPr>
          <w:rFonts w:eastAsia="ＭＳ 明朝" w:ascii="ＭＳ 明朝" w:hAnsi="ＭＳ 明朝"/>
          <w:szCs w:val="21"/>
        </w:rPr>
        <mc:AlternateContent>
          <mc:Choice Requires="wps">
            <w:drawing>
              <wp:anchor behindDoc="0" distT="3175" distB="3810" distL="0" distR="635" simplePos="0" locked="0" layoutInCell="1" allowOverlap="1" relativeHeight="3">
                <wp:simplePos x="0" y="0"/>
                <wp:positionH relativeFrom="column">
                  <wp:posOffset>4290695</wp:posOffset>
                </wp:positionH>
                <wp:positionV relativeFrom="paragraph">
                  <wp:posOffset>11430</wp:posOffset>
                </wp:positionV>
                <wp:extent cx="1287145" cy="10160"/>
                <wp:effectExtent l="0" t="3175" r="635" b="3810"/>
                <wp:wrapNone/>
                <wp:docPr id="3" name="直線コネクタ 2"/>
                <a:graphic xmlns:a="http://schemas.openxmlformats.org/drawingml/2006/main">
                  <a:graphicData uri="http://schemas.microsoft.com/office/word/2010/wordprocessingShape">
                    <wps:wsp>
                      <wps:cNvSpPr/>
                      <wps:spPr>
                        <a:xfrm>
                          <a:off x="0" y="0"/>
                          <a:ext cx="1287000" cy="1008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7.85pt,0.9pt" to="439.15pt,1.65pt" ID="直線コネクタ 2" stroked="t" o:allowincell="f" style="position:absolute">
                <v:stroke color="black" weight="6480" joinstyle="miter" endcap="flat"/>
                <v:fill o:detectmouseclick="t" on="false"/>
                <w10:wrap type="none"/>
              </v:line>
            </w:pict>
          </mc:Fallback>
        </mc:AlternateContent>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Fonts w:eastAsia="ＭＳ 明朝" w:ascii="ＭＳ 明朝" w:hAnsi="ＭＳ 明朝"/>
          <w:szCs w:val="21"/>
        </w:rPr>
      </w:r>
    </w:p>
    <w:p>
      <w:pPr>
        <w:pStyle w:val="Normal"/>
        <w:rPr>
          <w:rFonts w:ascii="ＭＳ 明朝" w:hAnsi="ＭＳ 明朝" w:eastAsia="ＭＳ 明朝"/>
          <w:szCs w:val="21"/>
        </w:rPr>
      </w:pPr>
      <w:r>
        <w:rPr/>
      </w:r>
    </w:p>
    <w:sectPr>
      <w:type w:val="nextPage"/>
      <w:pgSz w:w="11906" w:h="16838"/>
      <w:pgMar w:left="1418" w:right="1418" w:gutter="0" w:header="0" w:top="1418" w:footer="0" w:bottom="1418"/>
      <w:pgNumType w:fmt="decimal"/>
      <w:formProt w:val="false"/>
      <w:textDirection w:val="lrTb"/>
      <w:docGrid w:type="linesAndChars" w:linePitch="31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4fd5"/>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d960c6"/>
    <w:rPr/>
  </w:style>
  <w:style w:type="character" w:styleId="Style15" w:customStyle="1">
    <w:name w:val="フッター (文字)"/>
    <w:basedOn w:val="DefaultParagraphFont"/>
    <w:uiPriority w:val="99"/>
    <w:qFormat/>
    <w:rsid w:val="00d960c6"/>
    <w:rPr/>
  </w:style>
  <w:style w:type="character" w:styleId="Style16" w:customStyle="1">
    <w:name w:val="吹き出し (文字)"/>
    <w:basedOn w:val="DefaultParagraphFont"/>
    <w:link w:val="BalloonText"/>
    <w:uiPriority w:val="99"/>
    <w:semiHidden/>
    <w:qFormat/>
    <w:rsid w:val="00390ed2"/>
    <w:rPr>
      <w:rFonts w:ascii="游ゴシック Light" w:hAnsi="游ゴシック Light" w:eastAsia="" w:cs="游ゴシック Light"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Style22">
    <w:name w:val="ヘッダーとフッター"/>
    <w:basedOn w:val="Normal"/>
    <w:qFormat/>
    <w:pPr/>
    <w:rPr/>
  </w:style>
  <w:style w:type="paragraph" w:styleId="Style23">
    <w:name w:val="Header"/>
    <w:basedOn w:val="Normal"/>
    <w:link w:val="Style14"/>
    <w:uiPriority w:val="99"/>
    <w:unhideWhenUsed/>
    <w:rsid w:val="00d960c6"/>
    <w:pPr>
      <w:tabs>
        <w:tab w:val="clear" w:pos="840"/>
        <w:tab w:val="center" w:pos="4252" w:leader="none"/>
        <w:tab w:val="right" w:pos="8504" w:leader="none"/>
      </w:tabs>
      <w:snapToGrid w:val="false"/>
    </w:pPr>
    <w:rPr/>
  </w:style>
  <w:style w:type="paragraph" w:styleId="Style24">
    <w:name w:val="Footer"/>
    <w:basedOn w:val="Normal"/>
    <w:link w:val="Style15"/>
    <w:uiPriority w:val="99"/>
    <w:unhideWhenUsed/>
    <w:rsid w:val="00d960c6"/>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d960c6"/>
    <w:pPr>
      <w:ind w:left="840" w:hanging="0"/>
    </w:pPr>
    <w:rPr/>
  </w:style>
  <w:style w:type="paragraph" w:styleId="BalloonText">
    <w:name w:val="Balloon Text"/>
    <w:basedOn w:val="Normal"/>
    <w:link w:val="Style16"/>
    <w:uiPriority w:val="99"/>
    <w:semiHidden/>
    <w:unhideWhenUsed/>
    <w:qFormat/>
    <w:rsid w:val="00390ed2"/>
    <w:pPr/>
    <w:rPr>
      <w:rFonts w:ascii="游ゴシック Light" w:hAnsi="游ゴシック Light" w:eastAsia="" w:cs="游ゴシック Light"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934f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1C88-87BA-4853-B19B-7CE5C6D1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LibreOffice/7.5.5.2$Windows_X86_64 LibreOffice_project/ca8fe7424262805f223b9a2334bc7181abbcbf5e</Application>
  <AppVersion>15.0000</AppVersion>
  <Pages>1</Pages>
  <Words>348</Words>
  <Characters>349</Characters>
  <CharactersWithSpaces>456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2023-03-30T10:10:00Z</dcterms:created>
  <dc:creator>高田　泰宏</dc:creator>
  <dc:description/>
  <dc:language>ja-JP</dc:language>
  <cp:lastModifiedBy/>
  <cp:lastPrinted>2023-03-29T03:32:00Z</cp:lastPrinted>
  <dcterms:modified xsi:type="dcterms:W3CDTF">2023-09-28T16:33:53Z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