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E570F" w14:textId="139D3012" w:rsidR="007F7DEE" w:rsidRPr="00BB13DB" w:rsidRDefault="007F7DEE" w:rsidP="002A7053">
      <w:pPr>
        <w:autoSpaceDE w:val="0"/>
        <w:autoSpaceDN w:val="0"/>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伊豆市告示第</w:t>
      </w:r>
      <w:r w:rsidR="00531A0A">
        <w:rPr>
          <w:rFonts w:ascii="ＭＳ 明朝" w:eastAsia="ＭＳ 明朝" w:hAnsi="ＭＳ 明朝" w:hint="eastAsia"/>
          <w:color w:val="000000" w:themeColor="text1"/>
          <w:szCs w:val="21"/>
        </w:rPr>
        <w:t>133</w:t>
      </w:r>
      <w:r w:rsidRPr="00BB13DB">
        <w:rPr>
          <w:rFonts w:ascii="ＭＳ 明朝" w:eastAsia="ＭＳ 明朝" w:hAnsi="ＭＳ 明朝" w:hint="eastAsia"/>
          <w:color w:val="000000" w:themeColor="text1"/>
          <w:szCs w:val="21"/>
        </w:rPr>
        <w:t>号</w:t>
      </w:r>
    </w:p>
    <w:p w14:paraId="5E0E8C20" w14:textId="79D21D67" w:rsidR="007F7DEE" w:rsidRPr="00BB13DB" w:rsidRDefault="005A0870" w:rsidP="002A7053">
      <w:pPr>
        <w:autoSpaceDE w:val="0"/>
        <w:autoSpaceDN w:val="0"/>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　</w:t>
      </w:r>
      <w:r w:rsidR="005F239F" w:rsidRPr="00BB13DB">
        <w:rPr>
          <w:rFonts w:ascii="ＭＳ 明朝" w:eastAsia="ＭＳ 明朝" w:hAnsi="ＭＳ 明朝" w:hint="eastAsia"/>
          <w:color w:val="000000" w:themeColor="text1"/>
        </w:rPr>
        <w:t>伊豆市感震ブレーカー設置事業補助金交付要綱</w:t>
      </w:r>
      <w:r w:rsidR="007F7DEE" w:rsidRPr="00BB13DB">
        <w:rPr>
          <w:rFonts w:ascii="ＭＳ 明朝" w:eastAsia="ＭＳ 明朝" w:hAnsi="ＭＳ 明朝" w:hint="eastAsia"/>
          <w:color w:val="000000" w:themeColor="text1"/>
          <w:szCs w:val="21"/>
        </w:rPr>
        <w:t>を次のとおり定める。</w:t>
      </w:r>
    </w:p>
    <w:p w14:paraId="6F2291E0" w14:textId="138E5F1C" w:rsidR="007F7DEE" w:rsidRPr="00BB13DB" w:rsidRDefault="00DC45C0" w:rsidP="002A7053">
      <w:pPr>
        <w:autoSpaceDE w:val="0"/>
        <w:autoSpaceDN w:val="0"/>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　　令和</w:t>
      </w:r>
      <w:r w:rsidR="0016584D" w:rsidRPr="00BB13DB">
        <w:rPr>
          <w:rFonts w:ascii="ＭＳ 明朝" w:eastAsia="ＭＳ 明朝" w:hAnsi="ＭＳ 明朝" w:hint="eastAsia"/>
          <w:color w:val="000000" w:themeColor="text1"/>
          <w:szCs w:val="21"/>
        </w:rPr>
        <w:t>６</w:t>
      </w:r>
      <w:r w:rsidRPr="00BB13DB">
        <w:rPr>
          <w:rFonts w:ascii="ＭＳ 明朝" w:eastAsia="ＭＳ 明朝" w:hAnsi="ＭＳ 明朝" w:hint="eastAsia"/>
          <w:color w:val="000000" w:themeColor="text1"/>
          <w:szCs w:val="21"/>
        </w:rPr>
        <w:t>年</w:t>
      </w:r>
      <w:r w:rsidR="00531A0A">
        <w:rPr>
          <w:rFonts w:ascii="ＭＳ 明朝" w:eastAsia="ＭＳ 明朝" w:hAnsi="ＭＳ 明朝" w:hint="eastAsia"/>
          <w:color w:val="000000" w:themeColor="text1"/>
          <w:szCs w:val="21"/>
        </w:rPr>
        <w:t>９</w:t>
      </w:r>
      <w:r w:rsidR="007F7DEE" w:rsidRPr="00BB13DB">
        <w:rPr>
          <w:rFonts w:ascii="ＭＳ 明朝" w:eastAsia="ＭＳ 明朝" w:hAnsi="ＭＳ 明朝" w:hint="eastAsia"/>
          <w:color w:val="000000" w:themeColor="text1"/>
          <w:szCs w:val="21"/>
        </w:rPr>
        <w:t>月</w:t>
      </w:r>
      <w:r w:rsidR="00531A0A">
        <w:rPr>
          <w:rFonts w:ascii="ＭＳ 明朝" w:eastAsia="ＭＳ 明朝" w:hAnsi="ＭＳ 明朝" w:hint="eastAsia"/>
          <w:color w:val="000000" w:themeColor="text1"/>
          <w:szCs w:val="21"/>
        </w:rPr>
        <w:t>27</w:t>
      </w:r>
      <w:r w:rsidR="007F7DEE" w:rsidRPr="00BB13DB">
        <w:rPr>
          <w:rFonts w:ascii="ＭＳ 明朝" w:eastAsia="ＭＳ 明朝" w:hAnsi="ＭＳ 明朝" w:hint="eastAsia"/>
          <w:color w:val="000000" w:themeColor="text1"/>
          <w:szCs w:val="21"/>
        </w:rPr>
        <w:t>日</w:t>
      </w:r>
    </w:p>
    <w:p w14:paraId="1C431E96" w14:textId="77777777" w:rsidR="007F7DEE" w:rsidRPr="00BB13DB" w:rsidRDefault="007F7DEE" w:rsidP="00701F72">
      <w:pPr>
        <w:wordWrap w:val="0"/>
        <w:autoSpaceDE w:val="0"/>
        <w:autoSpaceDN w:val="0"/>
        <w:jc w:val="right"/>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伊豆市長　　菊　地　　豊</w:t>
      </w:r>
      <w:r w:rsidR="00701F72" w:rsidRPr="00BB13DB">
        <w:rPr>
          <w:rFonts w:ascii="ＭＳ 明朝" w:eastAsia="ＭＳ 明朝" w:hAnsi="ＭＳ 明朝" w:hint="eastAsia"/>
          <w:color w:val="000000" w:themeColor="text1"/>
          <w:szCs w:val="21"/>
        </w:rPr>
        <w:t xml:space="preserve">　　</w:t>
      </w:r>
    </w:p>
    <w:p w14:paraId="55F91CA9" w14:textId="5EA7A2A9" w:rsidR="007F7DEE" w:rsidRPr="00BB13DB" w:rsidRDefault="007F7DEE" w:rsidP="002A7053">
      <w:pPr>
        <w:autoSpaceDE w:val="0"/>
        <w:autoSpaceDN w:val="0"/>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　　　</w:t>
      </w:r>
      <w:r w:rsidR="005F239F" w:rsidRPr="00BB13DB">
        <w:rPr>
          <w:rFonts w:ascii="ＭＳ 明朝" w:eastAsia="ＭＳ 明朝" w:hAnsi="ＭＳ 明朝" w:hint="eastAsia"/>
          <w:color w:val="000000" w:themeColor="text1"/>
        </w:rPr>
        <w:t>伊豆市感震ブレーカー設置事業補助金交付要綱</w:t>
      </w:r>
    </w:p>
    <w:p w14:paraId="4DBD7C8F" w14:textId="77777777" w:rsidR="003D75E2" w:rsidRPr="00BB13DB" w:rsidRDefault="003D75E2" w:rsidP="003D75E2">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（趣旨）</w:t>
      </w:r>
    </w:p>
    <w:p w14:paraId="79606911" w14:textId="33E5A0A4" w:rsidR="003D75E2" w:rsidRPr="00BB13DB" w:rsidRDefault="003D75E2" w:rsidP="003D75E2">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第１条　この</w:t>
      </w:r>
      <w:r w:rsidR="00FF46A9" w:rsidRPr="00BB13DB">
        <w:rPr>
          <w:rFonts w:ascii="ＭＳ 明朝" w:eastAsia="ＭＳ 明朝" w:hAnsi="ＭＳ 明朝" w:hint="eastAsia"/>
          <w:color w:val="000000" w:themeColor="text1"/>
          <w:szCs w:val="21"/>
        </w:rPr>
        <w:t>告示</w:t>
      </w:r>
      <w:r w:rsidRPr="00BB13DB">
        <w:rPr>
          <w:rFonts w:ascii="ＭＳ 明朝" w:eastAsia="ＭＳ 明朝" w:hAnsi="ＭＳ 明朝" w:hint="eastAsia"/>
          <w:color w:val="000000" w:themeColor="text1"/>
          <w:szCs w:val="21"/>
        </w:rPr>
        <w:t>は、</w:t>
      </w:r>
      <w:r w:rsidR="005F239F" w:rsidRPr="00BB13DB">
        <w:rPr>
          <w:rFonts w:ascii="ＭＳ 明朝" w:eastAsia="ＭＳ 明朝" w:hAnsi="ＭＳ 明朝" w:hint="eastAsia"/>
          <w:color w:val="000000" w:themeColor="text1"/>
          <w:szCs w:val="21"/>
        </w:rPr>
        <w:t>地震による住宅の出火及び延焼を居住者が自ら防止することにより、被害の減少並びに市民及び地域の防災力の向上を図るため、感震ブレーカーの設置をする者に対し予算の範囲内において補助金を交付するものとし、そ</w:t>
      </w:r>
      <w:r w:rsidRPr="00BB13DB">
        <w:rPr>
          <w:rFonts w:ascii="ＭＳ 明朝" w:eastAsia="ＭＳ 明朝" w:hAnsi="ＭＳ 明朝"/>
          <w:color w:val="000000" w:themeColor="text1"/>
          <w:szCs w:val="21"/>
        </w:rPr>
        <w:t>の交付に関し、伊豆市補助金交付規則（平成16年伊豆市規則第42号</w:t>
      </w:r>
      <w:r w:rsidR="00FF46A9" w:rsidRPr="00BB13DB">
        <w:rPr>
          <w:rFonts w:ascii="ＭＳ 明朝" w:eastAsia="ＭＳ 明朝" w:hAnsi="ＭＳ 明朝" w:hint="eastAsia"/>
          <w:color w:val="000000" w:themeColor="text1"/>
          <w:szCs w:val="21"/>
        </w:rPr>
        <w:t>)</w:t>
      </w:r>
      <w:r w:rsidRPr="00BB13DB">
        <w:rPr>
          <w:rFonts w:ascii="ＭＳ 明朝" w:eastAsia="ＭＳ 明朝" w:hAnsi="ＭＳ 明朝"/>
          <w:color w:val="000000" w:themeColor="text1"/>
          <w:szCs w:val="21"/>
        </w:rPr>
        <w:t>に定めるもののほか、必要な事項を定めるものとする。</w:t>
      </w:r>
    </w:p>
    <w:p w14:paraId="26B167E0" w14:textId="77777777" w:rsidR="003D75E2" w:rsidRPr="00BB13DB" w:rsidRDefault="003D75E2" w:rsidP="00484D61">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（定義）</w:t>
      </w:r>
    </w:p>
    <w:p w14:paraId="72A6E1DC" w14:textId="2C79319B" w:rsidR="00515589" w:rsidRPr="00BB13DB" w:rsidRDefault="003D75E2" w:rsidP="00515589">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B37CE4" w:rsidRPr="00BB13DB">
        <w:rPr>
          <w:rFonts w:ascii="ＭＳ 明朝" w:eastAsia="ＭＳ 明朝" w:hAnsi="ＭＳ 明朝" w:hint="eastAsia"/>
          <w:color w:val="000000" w:themeColor="text1"/>
          <w:szCs w:val="21"/>
        </w:rPr>
        <w:t>２</w:t>
      </w:r>
      <w:r w:rsidRPr="00BB13DB">
        <w:rPr>
          <w:rFonts w:ascii="ＭＳ 明朝" w:eastAsia="ＭＳ 明朝" w:hAnsi="ＭＳ 明朝" w:hint="eastAsia"/>
          <w:color w:val="000000" w:themeColor="text1"/>
          <w:szCs w:val="21"/>
        </w:rPr>
        <w:t xml:space="preserve">条　</w:t>
      </w:r>
      <w:r w:rsidR="005F239F" w:rsidRPr="00BB13DB">
        <w:rPr>
          <w:rFonts w:ascii="ＭＳ 明朝" w:eastAsia="ＭＳ 明朝" w:hAnsi="ＭＳ 明朝" w:hint="eastAsia"/>
          <w:color w:val="000000" w:themeColor="text1"/>
          <w:szCs w:val="21"/>
        </w:rPr>
        <w:t>この</w:t>
      </w:r>
      <w:r w:rsidR="00342AB6" w:rsidRPr="00BB13DB">
        <w:rPr>
          <w:rFonts w:ascii="ＭＳ 明朝" w:eastAsia="ＭＳ 明朝" w:hAnsi="ＭＳ 明朝" w:hint="eastAsia"/>
          <w:color w:val="000000" w:themeColor="text1"/>
          <w:szCs w:val="21"/>
        </w:rPr>
        <w:t>告示</w:t>
      </w:r>
      <w:r w:rsidR="005F239F" w:rsidRPr="00BB13DB">
        <w:rPr>
          <w:rFonts w:ascii="ＭＳ 明朝" w:eastAsia="ＭＳ 明朝" w:hAnsi="ＭＳ 明朝" w:hint="eastAsia"/>
          <w:color w:val="000000" w:themeColor="text1"/>
          <w:szCs w:val="21"/>
        </w:rPr>
        <w:t>において「感震ブレーカー」とは、一般社団法人日本配線システム工業会が定める感震機能付住宅用分電盤の規格に適合する構造及び機能を有するものをいう。</w:t>
      </w:r>
    </w:p>
    <w:p w14:paraId="385F3FB0" w14:textId="186D1A39" w:rsidR="003D75E2" w:rsidRPr="00BB13DB" w:rsidRDefault="003D75E2" w:rsidP="00484D61">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（補助対象者）</w:t>
      </w:r>
      <w:r w:rsidR="00584F9C" w:rsidRPr="00BB13DB">
        <w:rPr>
          <w:rFonts w:ascii="ＭＳ 明朝" w:eastAsia="ＭＳ 明朝" w:hAnsi="ＭＳ 明朝" w:hint="eastAsia"/>
          <w:color w:val="000000" w:themeColor="text1"/>
          <w:szCs w:val="21"/>
        </w:rPr>
        <w:t xml:space="preserve">　　　　　　　　　</w:t>
      </w:r>
    </w:p>
    <w:p w14:paraId="78F91438" w14:textId="15E5ECCF" w:rsidR="0082286D" w:rsidRPr="00BB13DB" w:rsidRDefault="003D75E2" w:rsidP="003D75E2">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6E1EC8" w:rsidRPr="00BB13DB">
        <w:rPr>
          <w:rFonts w:ascii="ＭＳ 明朝" w:eastAsia="ＭＳ 明朝" w:hAnsi="ＭＳ 明朝" w:hint="eastAsia"/>
          <w:color w:val="000000" w:themeColor="text1"/>
          <w:szCs w:val="21"/>
        </w:rPr>
        <w:t>３</w:t>
      </w:r>
      <w:r w:rsidRPr="00BB13DB">
        <w:rPr>
          <w:rFonts w:ascii="ＭＳ 明朝" w:eastAsia="ＭＳ 明朝" w:hAnsi="ＭＳ 明朝" w:hint="eastAsia"/>
          <w:color w:val="000000" w:themeColor="text1"/>
          <w:szCs w:val="21"/>
        </w:rPr>
        <w:t xml:space="preserve">条　</w:t>
      </w:r>
      <w:r w:rsidR="005F239F" w:rsidRPr="00BB13DB">
        <w:rPr>
          <w:rFonts w:ascii="ＭＳ 明朝" w:eastAsia="ＭＳ 明朝" w:hAnsi="ＭＳ 明朝" w:hint="eastAsia"/>
          <w:color w:val="000000" w:themeColor="text1"/>
          <w:szCs w:val="21"/>
        </w:rPr>
        <w:t>補助金の交付の対象となる者は、</w:t>
      </w:r>
      <w:r w:rsidR="0082286D" w:rsidRPr="00BB13DB">
        <w:rPr>
          <w:rFonts w:ascii="ＭＳ 明朝" w:eastAsia="ＭＳ 明朝" w:hAnsi="ＭＳ 明朝" w:hint="eastAsia"/>
          <w:color w:val="000000" w:themeColor="text1"/>
          <w:szCs w:val="21"/>
        </w:rPr>
        <w:t>次の各号のいずれにも該当するものとする。</w:t>
      </w:r>
    </w:p>
    <w:p w14:paraId="391B161C" w14:textId="4BCEA44E" w:rsidR="003D75E2" w:rsidRPr="00BB13DB" w:rsidRDefault="00342AB6" w:rsidP="00342AB6">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⑴　</w:t>
      </w:r>
      <w:r w:rsidR="005F239F" w:rsidRPr="00BB13DB">
        <w:rPr>
          <w:rFonts w:ascii="ＭＳ 明朝" w:eastAsia="ＭＳ 明朝" w:hAnsi="ＭＳ 明朝" w:hint="eastAsia"/>
          <w:color w:val="000000" w:themeColor="text1"/>
          <w:szCs w:val="21"/>
        </w:rPr>
        <w:t>伊豆市内の住宅に新品の感震ブレーカーを設置しようとする個人</w:t>
      </w:r>
      <w:r w:rsidR="003754F7" w:rsidRPr="00BB13DB">
        <w:rPr>
          <w:rFonts w:ascii="ＭＳ 明朝" w:eastAsia="ＭＳ 明朝" w:hAnsi="ＭＳ 明朝" w:hint="eastAsia"/>
          <w:color w:val="000000" w:themeColor="text1"/>
          <w:szCs w:val="21"/>
        </w:rPr>
        <w:t>であること</w:t>
      </w:r>
      <w:r w:rsidR="005F239F" w:rsidRPr="00BB13DB">
        <w:rPr>
          <w:rFonts w:ascii="ＭＳ 明朝" w:eastAsia="ＭＳ 明朝" w:hAnsi="ＭＳ 明朝" w:hint="eastAsia"/>
          <w:color w:val="000000" w:themeColor="text1"/>
          <w:szCs w:val="21"/>
        </w:rPr>
        <w:t>。</w:t>
      </w:r>
    </w:p>
    <w:p w14:paraId="111AB473" w14:textId="14C9CB9F" w:rsidR="003D75E2" w:rsidRPr="00BB13DB" w:rsidRDefault="00342AB6" w:rsidP="00342AB6">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⑵　</w:t>
      </w:r>
      <w:r w:rsidR="000077AD" w:rsidRPr="00BB13DB">
        <w:rPr>
          <w:rFonts w:ascii="ＭＳ 明朝" w:eastAsia="ＭＳ 明朝" w:hAnsi="ＭＳ 明朝" w:hint="eastAsia"/>
          <w:color w:val="000000" w:themeColor="text1"/>
          <w:szCs w:val="21"/>
        </w:rPr>
        <w:t>本市の</w:t>
      </w:r>
      <w:r w:rsidR="003D75E2" w:rsidRPr="00BB13DB">
        <w:rPr>
          <w:rFonts w:ascii="ＭＳ 明朝" w:eastAsia="ＭＳ 明朝" w:hAnsi="ＭＳ 明朝"/>
          <w:color w:val="000000" w:themeColor="text1"/>
          <w:szCs w:val="21"/>
        </w:rPr>
        <w:t>市税、上下水道使用料等を滞納していないこと。</w:t>
      </w:r>
    </w:p>
    <w:p w14:paraId="48894B76" w14:textId="5A19F346" w:rsidR="003D75E2" w:rsidRPr="00BB13DB" w:rsidRDefault="003D75E2" w:rsidP="00584F9C">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（補助対象</w:t>
      </w:r>
      <w:r w:rsidR="00584F9C" w:rsidRPr="00BB13DB">
        <w:rPr>
          <w:rFonts w:ascii="ＭＳ 明朝" w:eastAsia="ＭＳ 明朝" w:hAnsi="ＭＳ 明朝" w:hint="eastAsia"/>
          <w:color w:val="000000" w:themeColor="text1"/>
          <w:szCs w:val="21"/>
        </w:rPr>
        <w:t>事業</w:t>
      </w:r>
      <w:r w:rsidRPr="00BB13DB">
        <w:rPr>
          <w:rFonts w:ascii="ＭＳ 明朝" w:eastAsia="ＭＳ 明朝" w:hAnsi="ＭＳ 明朝" w:hint="eastAsia"/>
          <w:color w:val="000000" w:themeColor="text1"/>
          <w:szCs w:val="21"/>
        </w:rPr>
        <w:t>）</w:t>
      </w:r>
    </w:p>
    <w:p w14:paraId="3882E977" w14:textId="7AF8E1FF" w:rsidR="005F239F" w:rsidRPr="00BB13DB" w:rsidRDefault="003D75E2" w:rsidP="005F239F">
      <w:pPr>
        <w:autoSpaceDE w:val="0"/>
        <w:autoSpaceDN w:val="0"/>
        <w:ind w:left="202" w:hangingChars="100" w:hanging="202"/>
        <w:rPr>
          <w:rFonts w:ascii="ＭＳ 明朝" w:eastAsia="ＭＳ 明朝" w:hAnsi="ＭＳ 明朝"/>
          <w:dstrike/>
          <w:color w:val="000000" w:themeColor="text1"/>
          <w:szCs w:val="21"/>
        </w:rPr>
      </w:pPr>
      <w:r w:rsidRPr="00BB13DB">
        <w:rPr>
          <w:rFonts w:ascii="ＭＳ 明朝" w:eastAsia="ＭＳ 明朝" w:hAnsi="ＭＳ 明朝" w:hint="eastAsia"/>
          <w:color w:val="000000" w:themeColor="text1"/>
          <w:szCs w:val="21"/>
        </w:rPr>
        <w:t>第</w:t>
      </w:r>
      <w:r w:rsidR="005F7D32" w:rsidRPr="00BB13DB">
        <w:rPr>
          <w:rFonts w:ascii="ＭＳ 明朝" w:eastAsia="ＭＳ 明朝" w:hAnsi="ＭＳ 明朝" w:hint="eastAsia"/>
          <w:color w:val="000000" w:themeColor="text1"/>
          <w:szCs w:val="21"/>
        </w:rPr>
        <w:t>４</w:t>
      </w:r>
      <w:r w:rsidRPr="00BB13DB">
        <w:rPr>
          <w:rFonts w:ascii="ＭＳ 明朝" w:eastAsia="ＭＳ 明朝" w:hAnsi="ＭＳ 明朝" w:hint="eastAsia"/>
          <w:color w:val="000000" w:themeColor="text1"/>
          <w:szCs w:val="21"/>
        </w:rPr>
        <w:t xml:space="preserve">条　</w:t>
      </w:r>
      <w:r w:rsidR="005F239F" w:rsidRPr="00BB13DB">
        <w:rPr>
          <w:rFonts w:ascii="ＭＳ 明朝" w:eastAsia="ＭＳ 明朝" w:hAnsi="ＭＳ 明朝" w:hint="eastAsia"/>
          <w:color w:val="000000" w:themeColor="text1"/>
          <w:szCs w:val="21"/>
        </w:rPr>
        <w:t>補助金の交付の対象となる事業（以下「補助事業」という。）は、次の各号のいずれかに該当する事業</w:t>
      </w:r>
      <w:r w:rsidR="003321E3" w:rsidRPr="00BB13DB">
        <w:rPr>
          <w:rFonts w:ascii="ＭＳ 明朝" w:eastAsia="ＭＳ 明朝" w:hAnsi="ＭＳ 明朝" w:hint="eastAsia"/>
          <w:color w:val="000000" w:themeColor="text1"/>
          <w:szCs w:val="21"/>
        </w:rPr>
        <w:t>とする。</w:t>
      </w:r>
    </w:p>
    <w:p w14:paraId="11435C8A" w14:textId="77777777" w:rsidR="005F239F" w:rsidRPr="00BB13DB" w:rsidRDefault="005F239F" w:rsidP="005F239F">
      <w:pPr>
        <w:autoSpaceDE w:val="0"/>
        <w:autoSpaceDN w:val="0"/>
        <w:ind w:leftChars="100" w:left="404"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⑴　自己が所有し、又は居住する伊豆市内の住宅に感震ブレーカーを設置する事業（感震ブレーカーを設置する住宅が賃貸目的の住宅である場合においては、当該住宅の居住者が設置する事業に限る。）</w:t>
      </w:r>
    </w:p>
    <w:p w14:paraId="5620C3BC" w14:textId="6041D998" w:rsidR="003D75E2" w:rsidRPr="00BB13DB" w:rsidRDefault="005F239F" w:rsidP="005F239F">
      <w:pPr>
        <w:autoSpaceDE w:val="0"/>
        <w:autoSpaceDN w:val="0"/>
        <w:ind w:leftChars="100" w:left="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⑵　伊豆市内に新築する一戸建ての住宅に感震ブレーカーを設置する事業</w:t>
      </w:r>
    </w:p>
    <w:p w14:paraId="4201E348" w14:textId="77777777" w:rsidR="003D75E2" w:rsidRPr="00BB13DB" w:rsidRDefault="003D75E2" w:rsidP="00484D61">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（補助金の額）</w:t>
      </w:r>
    </w:p>
    <w:p w14:paraId="6D3F17CF" w14:textId="69141ABE" w:rsidR="00D530EF" w:rsidRPr="00BB13DB" w:rsidRDefault="003D75E2" w:rsidP="00D530EF">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3225C7" w:rsidRPr="00BB13DB">
        <w:rPr>
          <w:rFonts w:ascii="ＭＳ 明朝" w:eastAsia="ＭＳ 明朝" w:hAnsi="ＭＳ 明朝" w:hint="eastAsia"/>
          <w:color w:val="000000" w:themeColor="text1"/>
          <w:szCs w:val="21"/>
        </w:rPr>
        <w:t>５</w:t>
      </w:r>
      <w:r w:rsidRPr="00BB13DB">
        <w:rPr>
          <w:rFonts w:ascii="ＭＳ 明朝" w:eastAsia="ＭＳ 明朝" w:hAnsi="ＭＳ 明朝" w:hint="eastAsia"/>
          <w:color w:val="000000" w:themeColor="text1"/>
          <w:szCs w:val="21"/>
        </w:rPr>
        <w:t xml:space="preserve">条　</w:t>
      </w:r>
      <w:r w:rsidR="005F239F" w:rsidRPr="00BB13DB">
        <w:rPr>
          <w:rFonts w:ascii="ＭＳ 明朝" w:eastAsia="ＭＳ 明朝" w:hAnsi="ＭＳ 明朝" w:hint="eastAsia"/>
          <w:color w:val="000000" w:themeColor="text1"/>
          <w:szCs w:val="21"/>
        </w:rPr>
        <w:t>補助</w:t>
      </w:r>
      <w:r w:rsidR="003321E3" w:rsidRPr="00BB13DB">
        <w:rPr>
          <w:rFonts w:ascii="ＭＳ 明朝" w:eastAsia="ＭＳ 明朝" w:hAnsi="ＭＳ 明朝" w:hint="eastAsia"/>
          <w:color w:val="000000" w:themeColor="text1"/>
          <w:szCs w:val="21"/>
        </w:rPr>
        <w:t>金の額は、</w:t>
      </w:r>
      <w:r w:rsidR="000077AD" w:rsidRPr="00BB13DB">
        <w:rPr>
          <w:rFonts w:ascii="ＭＳ 明朝" w:eastAsia="ＭＳ 明朝" w:hAnsi="ＭＳ 明朝" w:hint="eastAsia"/>
          <w:color w:val="000000" w:themeColor="text1"/>
          <w:szCs w:val="21"/>
        </w:rPr>
        <w:t>感震ブレーカーの購入及び設置工事に要する経費</w:t>
      </w:r>
      <w:r w:rsidR="00D530EF" w:rsidRPr="00BB13DB">
        <w:rPr>
          <w:rFonts w:ascii="ＭＳ 明朝" w:eastAsia="ＭＳ 明朝" w:hAnsi="ＭＳ 明朝" w:hint="eastAsia"/>
          <w:color w:val="000000" w:themeColor="text1"/>
          <w:szCs w:val="21"/>
        </w:rPr>
        <w:t>の３分の２以内の額とし、３万円を限度とする。</w:t>
      </w:r>
    </w:p>
    <w:p w14:paraId="0838EF64" w14:textId="38480F41" w:rsidR="003D75E2" w:rsidRPr="00BB13DB" w:rsidRDefault="00D530EF" w:rsidP="00D530EF">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２　65歳以上の者のみが居住（当該者以外に満15歳未満の者又は満18歳未満で就学している者のみが同居する場合を含む。）する住宅の補助金の額は、補助の対象経費の</w:t>
      </w:r>
      <w:r w:rsidR="005E59D6" w:rsidRPr="00BB13DB">
        <w:rPr>
          <w:rFonts w:ascii="ＭＳ 明朝" w:eastAsia="ＭＳ 明朝" w:hAnsi="ＭＳ 明朝" w:hint="eastAsia"/>
          <w:color w:val="000000" w:themeColor="text1"/>
          <w:szCs w:val="21"/>
        </w:rPr>
        <w:t>４</w:t>
      </w:r>
      <w:r w:rsidRPr="00BB13DB">
        <w:rPr>
          <w:rFonts w:ascii="ＭＳ 明朝" w:eastAsia="ＭＳ 明朝" w:hAnsi="ＭＳ 明朝" w:hint="eastAsia"/>
          <w:color w:val="000000" w:themeColor="text1"/>
          <w:szCs w:val="21"/>
        </w:rPr>
        <w:t>分の</w:t>
      </w:r>
      <w:r w:rsidR="005E59D6" w:rsidRPr="00BB13DB">
        <w:rPr>
          <w:rFonts w:ascii="ＭＳ 明朝" w:eastAsia="ＭＳ 明朝" w:hAnsi="ＭＳ 明朝" w:hint="eastAsia"/>
          <w:color w:val="000000" w:themeColor="text1"/>
          <w:szCs w:val="21"/>
        </w:rPr>
        <w:t>３</w:t>
      </w:r>
      <w:r w:rsidRPr="00BB13DB">
        <w:rPr>
          <w:rFonts w:ascii="ＭＳ 明朝" w:eastAsia="ＭＳ 明朝" w:hAnsi="ＭＳ 明朝" w:hint="eastAsia"/>
          <w:color w:val="000000" w:themeColor="text1"/>
          <w:szCs w:val="21"/>
        </w:rPr>
        <w:t>以内の額とし、</w:t>
      </w:r>
      <w:r w:rsidR="005E59D6" w:rsidRPr="00BB13DB">
        <w:rPr>
          <w:rFonts w:ascii="ＭＳ 明朝" w:eastAsia="ＭＳ 明朝" w:hAnsi="ＭＳ 明朝" w:hint="eastAsia"/>
          <w:color w:val="000000" w:themeColor="text1"/>
          <w:szCs w:val="21"/>
        </w:rPr>
        <w:t>５</w:t>
      </w:r>
      <w:r w:rsidRPr="00BB13DB">
        <w:rPr>
          <w:rFonts w:ascii="ＭＳ 明朝" w:eastAsia="ＭＳ 明朝" w:hAnsi="ＭＳ 明朝" w:hint="eastAsia"/>
          <w:color w:val="000000" w:themeColor="text1"/>
          <w:szCs w:val="21"/>
        </w:rPr>
        <w:t>万円を限度とする。</w:t>
      </w:r>
    </w:p>
    <w:p w14:paraId="5801E835" w14:textId="732A4DF2" w:rsidR="003321E3" w:rsidRPr="00BB13DB" w:rsidRDefault="00D530EF" w:rsidP="003321E3">
      <w:pPr>
        <w:autoSpaceDE w:val="0"/>
        <w:autoSpaceDN w:val="0"/>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３</w:t>
      </w:r>
      <w:r w:rsidR="003321E3" w:rsidRPr="00BB13DB">
        <w:rPr>
          <w:rFonts w:ascii="ＭＳ 明朝" w:eastAsia="ＭＳ 明朝" w:hAnsi="ＭＳ 明朝" w:hint="eastAsia"/>
          <w:color w:val="000000" w:themeColor="text1"/>
          <w:szCs w:val="21"/>
        </w:rPr>
        <w:t xml:space="preserve">　前</w:t>
      </w:r>
      <w:r w:rsidR="00342AB6" w:rsidRPr="00BB13DB">
        <w:rPr>
          <w:rFonts w:ascii="ＭＳ 明朝" w:eastAsia="ＭＳ 明朝" w:hAnsi="ＭＳ 明朝" w:hint="eastAsia"/>
          <w:color w:val="000000" w:themeColor="text1"/>
          <w:szCs w:val="21"/>
        </w:rPr>
        <w:t>２</w:t>
      </w:r>
      <w:r w:rsidR="003321E3" w:rsidRPr="00BB13DB">
        <w:rPr>
          <w:rFonts w:ascii="ＭＳ 明朝" w:eastAsia="ＭＳ 明朝" w:hAnsi="ＭＳ 明朝" w:hint="eastAsia"/>
          <w:color w:val="000000" w:themeColor="text1"/>
          <w:szCs w:val="21"/>
        </w:rPr>
        <w:t>項の補助金の額に1,000円未満の端数があるときは、当該端数を切り捨てる。</w:t>
      </w:r>
    </w:p>
    <w:p w14:paraId="251668C6" w14:textId="77777777" w:rsidR="00BE191F" w:rsidRPr="00BB13DB" w:rsidRDefault="00BE191F" w:rsidP="005F239F">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　（補助の制限）</w:t>
      </w:r>
    </w:p>
    <w:p w14:paraId="7F57FF25" w14:textId="2DD6ED3A" w:rsidR="00BE191F" w:rsidRPr="00BB13DB" w:rsidRDefault="00BE191F" w:rsidP="005F239F">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第６条　この要綱により</w:t>
      </w:r>
      <w:r w:rsidR="00B4381C" w:rsidRPr="00BB13DB">
        <w:rPr>
          <w:rFonts w:ascii="ＭＳ 明朝" w:eastAsia="ＭＳ 明朝" w:hAnsi="ＭＳ 明朝" w:hint="eastAsia"/>
          <w:color w:val="000000" w:themeColor="text1"/>
          <w:szCs w:val="21"/>
        </w:rPr>
        <w:t>補助金の交付を受けることができる回数は、１世帯につき１回限りとする。</w:t>
      </w:r>
      <w:r w:rsidRPr="00BB13DB">
        <w:rPr>
          <w:rFonts w:ascii="ＭＳ 明朝" w:eastAsia="ＭＳ 明朝" w:hAnsi="ＭＳ 明朝" w:hint="eastAsia"/>
          <w:color w:val="000000" w:themeColor="text1"/>
          <w:szCs w:val="21"/>
        </w:rPr>
        <w:t xml:space="preserve">　</w:t>
      </w:r>
    </w:p>
    <w:p w14:paraId="0B4495EA" w14:textId="3F0741B9" w:rsidR="003D75E2" w:rsidRPr="00BB13DB" w:rsidRDefault="003D75E2" w:rsidP="00B37CE4">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（交付</w:t>
      </w:r>
      <w:r w:rsidR="000039C3" w:rsidRPr="00BB13DB">
        <w:rPr>
          <w:rFonts w:ascii="ＭＳ 明朝" w:eastAsia="ＭＳ 明朝" w:hAnsi="ＭＳ 明朝" w:hint="eastAsia"/>
          <w:color w:val="000000" w:themeColor="text1"/>
          <w:szCs w:val="21"/>
        </w:rPr>
        <w:t>の</w:t>
      </w:r>
      <w:r w:rsidRPr="00BB13DB">
        <w:rPr>
          <w:rFonts w:ascii="ＭＳ 明朝" w:eastAsia="ＭＳ 明朝" w:hAnsi="ＭＳ 明朝" w:hint="eastAsia"/>
          <w:color w:val="000000" w:themeColor="text1"/>
          <w:szCs w:val="21"/>
        </w:rPr>
        <w:t>申請）</w:t>
      </w:r>
    </w:p>
    <w:p w14:paraId="05A67735" w14:textId="1FD72A2A" w:rsidR="005F239F" w:rsidRPr="00BB13DB" w:rsidRDefault="003D75E2" w:rsidP="005F239F">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B4381C" w:rsidRPr="00BB13DB">
        <w:rPr>
          <w:rFonts w:ascii="ＭＳ 明朝" w:eastAsia="ＭＳ 明朝" w:hAnsi="ＭＳ 明朝" w:hint="eastAsia"/>
          <w:color w:val="000000" w:themeColor="text1"/>
          <w:szCs w:val="21"/>
        </w:rPr>
        <w:t>７</w:t>
      </w:r>
      <w:r w:rsidRPr="00BB13DB">
        <w:rPr>
          <w:rFonts w:ascii="ＭＳ 明朝" w:eastAsia="ＭＳ 明朝" w:hAnsi="ＭＳ 明朝" w:hint="eastAsia"/>
          <w:color w:val="000000" w:themeColor="text1"/>
          <w:szCs w:val="21"/>
        </w:rPr>
        <w:t xml:space="preserve">条　</w:t>
      </w:r>
      <w:r w:rsidR="005F239F" w:rsidRPr="00BB13DB">
        <w:rPr>
          <w:rFonts w:ascii="ＭＳ 明朝" w:eastAsia="ＭＳ 明朝" w:hAnsi="ＭＳ 明朝" w:hint="eastAsia"/>
          <w:color w:val="000000" w:themeColor="text1"/>
          <w:szCs w:val="21"/>
        </w:rPr>
        <w:t>補助金の交付</w:t>
      </w:r>
      <w:r w:rsidR="00B4381C" w:rsidRPr="00BB13DB">
        <w:rPr>
          <w:rFonts w:ascii="ＭＳ 明朝" w:eastAsia="ＭＳ 明朝" w:hAnsi="ＭＳ 明朝" w:hint="eastAsia"/>
          <w:color w:val="000000" w:themeColor="text1"/>
          <w:szCs w:val="21"/>
        </w:rPr>
        <w:t>を受けよう</w:t>
      </w:r>
      <w:r w:rsidR="005F239F" w:rsidRPr="00BB13DB">
        <w:rPr>
          <w:rFonts w:ascii="ＭＳ 明朝" w:eastAsia="ＭＳ 明朝" w:hAnsi="ＭＳ 明朝" w:hint="eastAsia"/>
          <w:color w:val="000000" w:themeColor="text1"/>
          <w:szCs w:val="21"/>
        </w:rPr>
        <w:t>とする者は、</w:t>
      </w:r>
      <w:r w:rsidR="009652C9" w:rsidRPr="00BB13DB">
        <w:rPr>
          <w:rFonts w:ascii="ＭＳ 明朝" w:eastAsia="ＭＳ 明朝" w:hAnsi="ＭＳ 明朝" w:hint="eastAsia"/>
          <w:color w:val="000000" w:themeColor="text1"/>
          <w:szCs w:val="21"/>
        </w:rPr>
        <w:t>伊豆市</w:t>
      </w:r>
      <w:r w:rsidR="005F239F" w:rsidRPr="00BB13DB">
        <w:rPr>
          <w:rFonts w:ascii="ＭＳ 明朝" w:eastAsia="ＭＳ 明朝" w:hAnsi="ＭＳ 明朝" w:hint="eastAsia"/>
          <w:color w:val="000000" w:themeColor="text1"/>
          <w:szCs w:val="21"/>
        </w:rPr>
        <w:t>感震ブレーカー設置事業補助金交付申請書（様式第</w:t>
      </w:r>
      <w:r w:rsidR="00EC690B" w:rsidRPr="00BB13DB">
        <w:rPr>
          <w:rFonts w:ascii="ＭＳ 明朝" w:eastAsia="ＭＳ 明朝" w:hAnsi="ＭＳ 明朝" w:hint="eastAsia"/>
          <w:color w:val="000000" w:themeColor="text1"/>
          <w:szCs w:val="21"/>
        </w:rPr>
        <w:t>１</w:t>
      </w:r>
      <w:r w:rsidR="005F239F" w:rsidRPr="00BB13DB">
        <w:rPr>
          <w:rFonts w:ascii="ＭＳ 明朝" w:eastAsia="ＭＳ 明朝" w:hAnsi="ＭＳ 明朝"/>
          <w:color w:val="000000" w:themeColor="text1"/>
          <w:szCs w:val="21"/>
        </w:rPr>
        <w:t>号）に次に掲げる書類を添付して、市長に提出しなければならない。</w:t>
      </w:r>
    </w:p>
    <w:p w14:paraId="5B5D7C97" w14:textId="77777777" w:rsidR="00A05768" w:rsidRPr="00BB13DB" w:rsidRDefault="005E59D6" w:rsidP="00A05768">
      <w:pPr>
        <w:autoSpaceDE w:val="0"/>
        <w:autoSpaceDN w:val="0"/>
        <w:ind w:left="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⑴　</w:t>
      </w:r>
      <w:r w:rsidR="00A00E77" w:rsidRPr="00BB13DB">
        <w:rPr>
          <w:rFonts w:ascii="ＭＳ 明朝" w:eastAsia="ＭＳ 明朝" w:hAnsi="ＭＳ 明朝" w:hint="eastAsia"/>
          <w:color w:val="000000" w:themeColor="text1"/>
          <w:szCs w:val="21"/>
        </w:rPr>
        <w:t>補助事業に係る経費</w:t>
      </w:r>
      <w:r w:rsidR="005F239F" w:rsidRPr="00BB13DB">
        <w:rPr>
          <w:rFonts w:ascii="ＭＳ 明朝" w:eastAsia="ＭＳ 明朝" w:hAnsi="ＭＳ 明朝" w:hint="eastAsia"/>
          <w:color w:val="000000" w:themeColor="text1"/>
          <w:szCs w:val="21"/>
        </w:rPr>
        <w:t>の見積書の写し</w:t>
      </w:r>
      <w:r w:rsidR="00A00E77" w:rsidRPr="00BB13DB">
        <w:rPr>
          <w:rFonts w:ascii="ＭＳ 明朝" w:eastAsia="ＭＳ 明朝" w:hAnsi="ＭＳ 明朝" w:hint="eastAsia"/>
          <w:color w:val="000000" w:themeColor="text1"/>
          <w:szCs w:val="21"/>
        </w:rPr>
        <w:t>及び設置工事の施工前の状況がわかる写真</w:t>
      </w:r>
      <w:r w:rsidR="005F239F" w:rsidRPr="00BB13DB">
        <w:rPr>
          <w:rFonts w:ascii="ＭＳ 明朝" w:eastAsia="ＭＳ 明朝" w:hAnsi="ＭＳ 明朝" w:hint="eastAsia"/>
          <w:color w:val="000000" w:themeColor="text1"/>
          <w:szCs w:val="21"/>
        </w:rPr>
        <w:t>（第４</w:t>
      </w:r>
      <w:r w:rsidR="005F239F" w:rsidRPr="00BB13DB">
        <w:rPr>
          <w:rFonts w:ascii="ＭＳ 明朝" w:eastAsia="ＭＳ 明朝" w:hAnsi="ＭＳ 明朝"/>
          <w:color w:val="000000" w:themeColor="text1"/>
          <w:szCs w:val="21"/>
        </w:rPr>
        <w:t>条第</w:t>
      </w:r>
      <w:r w:rsidR="005F239F" w:rsidRPr="00BB13DB">
        <w:rPr>
          <w:rFonts w:ascii="ＭＳ 明朝" w:eastAsia="ＭＳ 明朝" w:hAnsi="ＭＳ 明朝" w:hint="eastAsia"/>
          <w:color w:val="000000" w:themeColor="text1"/>
          <w:szCs w:val="21"/>
        </w:rPr>
        <w:t>１</w:t>
      </w:r>
      <w:r w:rsidR="005F239F" w:rsidRPr="00BB13DB">
        <w:rPr>
          <w:rFonts w:ascii="ＭＳ 明朝" w:eastAsia="ＭＳ 明朝" w:hAnsi="ＭＳ 明朝"/>
          <w:color w:val="000000" w:themeColor="text1"/>
          <w:szCs w:val="21"/>
        </w:rPr>
        <w:t>号</w:t>
      </w:r>
    </w:p>
    <w:p w14:paraId="3AB46AE5" w14:textId="48AACBE9" w:rsidR="005F239F" w:rsidRPr="00BB13DB" w:rsidRDefault="005F239F" w:rsidP="00A05768">
      <w:pPr>
        <w:autoSpaceDE w:val="0"/>
        <w:autoSpaceDN w:val="0"/>
        <w:ind w:left="202" w:firstLineChars="100" w:firstLine="202"/>
        <w:rPr>
          <w:rFonts w:ascii="ＭＳ 明朝" w:eastAsia="ＭＳ 明朝" w:hAnsi="ＭＳ 明朝"/>
          <w:color w:val="000000" w:themeColor="text1"/>
          <w:szCs w:val="21"/>
        </w:rPr>
      </w:pPr>
      <w:r w:rsidRPr="00BB13DB">
        <w:rPr>
          <w:rFonts w:ascii="ＭＳ 明朝" w:eastAsia="ＭＳ 明朝" w:hAnsi="ＭＳ 明朝"/>
          <w:color w:val="000000" w:themeColor="text1"/>
          <w:szCs w:val="21"/>
        </w:rPr>
        <w:t>の事業に限る。）</w:t>
      </w:r>
    </w:p>
    <w:p w14:paraId="2D80DA5E" w14:textId="77777777" w:rsidR="00A05768" w:rsidRPr="00BB13DB" w:rsidRDefault="005E59D6" w:rsidP="00A05768">
      <w:pPr>
        <w:autoSpaceDE w:val="0"/>
        <w:autoSpaceDN w:val="0"/>
        <w:ind w:left="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⑵　</w:t>
      </w:r>
      <w:r w:rsidR="00A00E77" w:rsidRPr="00BB13DB">
        <w:rPr>
          <w:rFonts w:ascii="ＭＳ 明朝" w:eastAsia="ＭＳ 明朝" w:hAnsi="ＭＳ 明朝" w:hint="eastAsia"/>
          <w:color w:val="000000" w:themeColor="text1"/>
          <w:szCs w:val="21"/>
        </w:rPr>
        <w:t>補助事業に係る経費の明細がわかる書類及び設置</w:t>
      </w:r>
      <w:r w:rsidR="00FE534A" w:rsidRPr="00BB13DB">
        <w:rPr>
          <w:rFonts w:ascii="ＭＳ 明朝" w:eastAsia="ＭＳ 明朝" w:hAnsi="ＭＳ 明朝" w:hint="eastAsia"/>
          <w:color w:val="000000" w:themeColor="text1"/>
          <w:szCs w:val="21"/>
        </w:rPr>
        <w:t>箇所がわかる図面</w:t>
      </w:r>
      <w:r w:rsidRPr="00BB13DB">
        <w:rPr>
          <w:rFonts w:ascii="ＭＳ 明朝" w:eastAsia="ＭＳ 明朝" w:hAnsi="ＭＳ 明朝" w:hint="eastAsia"/>
          <w:color w:val="000000" w:themeColor="text1"/>
          <w:szCs w:val="21"/>
        </w:rPr>
        <w:t>（第４</w:t>
      </w:r>
      <w:r w:rsidRPr="00BB13DB">
        <w:rPr>
          <w:rFonts w:ascii="ＭＳ 明朝" w:eastAsia="ＭＳ 明朝" w:hAnsi="ＭＳ 明朝"/>
          <w:color w:val="000000" w:themeColor="text1"/>
          <w:szCs w:val="21"/>
        </w:rPr>
        <w:t>条第</w:t>
      </w:r>
      <w:r w:rsidR="00FE534A" w:rsidRPr="00BB13DB">
        <w:rPr>
          <w:rFonts w:ascii="ＭＳ 明朝" w:eastAsia="ＭＳ 明朝" w:hAnsi="ＭＳ 明朝" w:hint="eastAsia"/>
          <w:color w:val="000000" w:themeColor="text1"/>
          <w:szCs w:val="21"/>
        </w:rPr>
        <w:t>２</w:t>
      </w:r>
      <w:r w:rsidRPr="00BB13DB">
        <w:rPr>
          <w:rFonts w:ascii="ＭＳ 明朝" w:eastAsia="ＭＳ 明朝" w:hAnsi="ＭＳ 明朝"/>
          <w:color w:val="000000" w:themeColor="text1"/>
          <w:szCs w:val="21"/>
        </w:rPr>
        <w:t>号の事業に限</w:t>
      </w:r>
    </w:p>
    <w:p w14:paraId="0B162603" w14:textId="34DC913A" w:rsidR="005E59D6" w:rsidRPr="00BB13DB" w:rsidRDefault="005E59D6" w:rsidP="00BB13DB">
      <w:pPr>
        <w:autoSpaceDE w:val="0"/>
        <w:autoSpaceDN w:val="0"/>
        <w:ind w:left="202" w:firstLineChars="100" w:firstLine="202"/>
        <w:rPr>
          <w:rFonts w:ascii="ＭＳ 明朝" w:eastAsia="ＭＳ 明朝" w:hAnsi="ＭＳ 明朝"/>
          <w:color w:val="000000" w:themeColor="text1"/>
          <w:szCs w:val="21"/>
        </w:rPr>
      </w:pPr>
      <w:r w:rsidRPr="00BB13DB">
        <w:rPr>
          <w:rFonts w:ascii="ＭＳ 明朝" w:eastAsia="ＭＳ 明朝" w:hAnsi="ＭＳ 明朝"/>
          <w:color w:val="000000" w:themeColor="text1"/>
          <w:szCs w:val="21"/>
        </w:rPr>
        <w:t>る。）</w:t>
      </w:r>
    </w:p>
    <w:p w14:paraId="2DCBF652" w14:textId="083D634C" w:rsidR="00D530EF" w:rsidRPr="00BB13DB" w:rsidRDefault="00DD285A" w:rsidP="00D530EF">
      <w:pPr>
        <w:autoSpaceDE w:val="0"/>
        <w:autoSpaceDN w:val="0"/>
        <w:ind w:left="20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⑶</w:t>
      </w:r>
      <w:r w:rsidR="00D530EF" w:rsidRPr="00BB13DB">
        <w:rPr>
          <w:rFonts w:ascii="ＭＳ 明朝" w:eastAsia="ＭＳ 明朝" w:hAnsi="ＭＳ 明朝" w:hint="eastAsia"/>
          <w:color w:val="000000" w:themeColor="text1"/>
          <w:szCs w:val="21"/>
        </w:rPr>
        <w:t xml:space="preserve">　家族構成報告書（</w:t>
      </w:r>
      <w:r w:rsidR="00381EC9" w:rsidRPr="00BB13DB">
        <w:rPr>
          <w:rFonts w:ascii="ＭＳ 明朝" w:eastAsia="ＭＳ 明朝" w:hAnsi="ＭＳ 明朝" w:hint="eastAsia"/>
          <w:color w:val="000000" w:themeColor="text1"/>
          <w:szCs w:val="21"/>
        </w:rPr>
        <w:t>第５条第２項</w:t>
      </w:r>
      <w:r w:rsidR="00D530EF" w:rsidRPr="00BB13DB">
        <w:rPr>
          <w:rFonts w:ascii="ＭＳ 明朝" w:eastAsia="ＭＳ 明朝" w:hAnsi="ＭＳ 明朝" w:hint="eastAsia"/>
          <w:color w:val="000000" w:themeColor="text1"/>
          <w:szCs w:val="21"/>
        </w:rPr>
        <w:t>に該当する場合。</w:t>
      </w:r>
      <w:hyperlink r:id="rId7" w:history="1">
        <w:r w:rsidR="00D530EF" w:rsidRPr="00BB13DB">
          <w:rPr>
            <w:rStyle w:val="ab"/>
            <w:rFonts w:ascii="ＭＳ 明朝" w:eastAsia="ＭＳ 明朝" w:hAnsi="ＭＳ 明朝" w:hint="eastAsia"/>
            <w:color w:val="000000" w:themeColor="text1"/>
            <w:szCs w:val="21"/>
            <w:u w:val="none"/>
          </w:rPr>
          <w:t>様式第</w:t>
        </w:r>
        <w:r w:rsidR="00BB13DB" w:rsidRPr="00BB13DB">
          <w:rPr>
            <w:rStyle w:val="ab"/>
            <w:rFonts w:ascii="ＭＳ 明朝" w:eastAsia="ＭＳ 明朝" w:hAnsi="ＭＳ 明朝" w:hint="eastAsia"/>
            <w:color w:val="000000" w:themeColor="text1"/>
            <w:szCs w:val="21"/>
            <w:u w:val="none"/>
          </w:rPr>
          <w:t>２</w:t>
        </w:r>
        <w:r w:rsidR="00D530EF" w:rsidRPr="00BB13DB">
          <w:rPr>
            <w:rStyle w:val="ab"/>
            <w:rFonts w:ascii="ＭＳ 明朝" w:eastAsia="ＭＳ 明朝" w:hAnsi="ＭＳ 明朝" w:hint="eastAsia"/>
            <w:color w:val="000000" w:themeColor="text1"/>
            <w:szCs w:val="21"/>
            <w:u w:val="none"/>
          </w:rPr>
          <w:t>号</w:t>
        </w:r>
      </w:hyperlink>
      <w:r w:rsidR="00D530EF" w:rsidRPr="00BB13DB">
        <w:rPr>
          <w:rFonts w:ascii="ＭＳ 明朝" w:eastAsia="ＭＳ 明朝" w:hAnsi="ＭＳ 明朝" w:hint="eastAsia"/>
          <w:color w:val="000000" w:themeColor="text1"/>
          <w:szCs w:val="21"/>
        </w:rPr>
        <w:t>）</w:t>
      </w:r>
    </w:p>
    <w:p w14:paraId="42F5863F" w14:textId="5BFEC46F" w:rsidR="003664D1" w:rsidRPr="00BB13DB" w:rsidRDefault="00DD285A" w:rsidP="00D11A93">
      <w:pPr>
        <w:autoSpaceDE w:val="0"/>
        <w:autoSpaceDN w:val="0"/>
        <w:ind w:left="20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⑷</w:t>
      </w:r>
      <w:r w:rsidR="005F239F" w:rsidRPr="00BB13DB">
        <w:rPr>
          <w:rFonts w:ascii="ＭＳ 明朝" w:eastAsia="ＭＳ 明朝" w:hAnsi="ＭＳ 明朝" w:hint="eastAsia"/>
          <w:color w:val="000000" w:themeColor="text1"/>
          <w:szCs w:val="21"/>
        </w:rPr>
        <w:t xml:space="preserve">　前</w:t>
      </w:r>
      <w:r w:rsidR="00D11A93" w:rsidRPr="00BB13DB">
        <w:rPr>
          <w:rFonts w:ascii="ＭＳ 明朝" w:eastAsia="ＭＳ 明朝" w:hAnsi="ＭＳ 明朝" w:hint="eastAsia"/>
          <w:color w:val="000000" w:themeColor="text1"/>
          <w:szCs w:val="21"/>
        </w:rPr>
        <w:t>各</w:t>
      </w:r>
      <w:r w:rsidR="005F239F" w:rsidRPr="00BB13DB">
        <w:rPr>
          <w:rFonts w:ascii="ＭＳ 明朝" w:eastAsia="ＭＳ 明朝" w:hAnsi="ＭＳ 明朝"/>
          <w:color w:val="000000" w:themeColor="text1"/>
          <w:szCs w:val="21"/>
        </w:rPr>
        <w:t>号に掲げるもののほか、市長が必要があると認める書類</w:t>
      </w:r>
    </w:p>
    <w:p w14:paraId="77E9540C" w14:textId="4AC964A5" w:rsidR="003664D1" w:rsidRPr="00BB13DB" w:rsidRDefault="003664D1" w:rsidP="00D2783F">
      <w:pPr>
        <w:autoSpaceDE w:val="0"/>
        <w:autoSpaceDN w:val="0"/>
        <w:ind w:firstLineChars="150" w:firstLine="3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（交付の決定）</w:t>
      </w:r>
    </w:p>
    <w:p w14:paraId="332D423C" w14:textId="42756ED4" w:rsidR="003664D1" w:rsidRPr="00BB13DB" w:rsidRDefault="003664D1" w:rsidP="000C42A2">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D11A93" w:rsidRPr="00BB13DB">
        <w:rPr>
          <w:rFonts w:ascii="ＭＳ 明朝" w:eastAsia="ＭＳ 明朝" w:hAnsi="ＭＳ 明朝" w:hint="eastAsia"/>
          <w:color w:val="000000" w:themeColor="text1"/>
          <w:szCs w:val="21"/>
        </w:rPr>
        <w:t>８</w:t>
      </w:r>
      <w:r w:rsidRPr="00BB13DB">
        <w:rPr>
          <w:rFonts w:ascii="ＭＳ 明朝" w:eastAsia="ＭＳ 明朝" w:hAnsi="ＭＳ 明朝" w:hint="eastAsia"/>
          <w:color w:val="000000" w:themeColor="text1"/>
          <w:szCs w:val="21"/>
        </w:rPr>
        <w:t>条　市</w:t>
      </w:r>
      <w:r w:rsidR="000C42A2" w:rsidRPr="00BB13DB">
        <w:rPr>
          <w:rFonts w:ascii="ＭＳ 明朝" w:eastAsia="ＭＳ 明朝" w:hAnsi="ＭＳ 明朝" w:hint="eastAsia"/>
          <w:color w:val="000000" w:themeColor="text1"/>
          <w:szCs w:val="21"/>
        </w:rPr>
        <w:t>長は、前条の規定による申請</w:t>
      </w:r>
      <w:r w:rsidR="007912D4" w:rsidRPr="00BB13DB">
        <w:rPr>
          <w:rFonts w:ascii="ＭＳ 明朝" w:eastAsia="ＭＳ 明朝" w:hAnsi="ＭＳ 明朝" w:hint="eastAsia"/>
          <w:color w:val="000000" w:themeColor="text1"/>
          <w:szCs w:val="21"/>
        </w:rPr>
        <w:t>を審査し、適当であると認めるときは、</w:t>
      </w:r>
      <w:r w:rsidR="000C42A2" w:rsidRPr="00BB13DB">
        <w:rPr>
          <w:rFonts w:ascii="ＭＳ 明朝" w:eastAsia="ＭＳ 明朝" w:hAnsi="ＭＳ 明朝" w:hint="eastAsia"/>
          <w:color w:val="000000" w:themeColor="text1"/>
          <w:szCs w:val="21"/>
        </w:rPr>
        <w:t>補助金の交付を決定し、</w:t>
      </w:r>
      <w:r w:rsidR="00472314" w:rsidRPr="00BB13DB">
        <w:rPr>
          <w:rFonts w:ascii="ＭＳ 明朝" w:eastAsia="ＭＳ 明朝" w:hAnsi="ＭＳ 明朝" w:hint="eastAsia"/>
          <w:color w:val="000000" w:themeColor="text1"/>
          <w:szCs w:val="21"/>
        </w:rPr>
        <w:t>伊豆市</w:t>
      </w:r>
      <w:r w:rsidR="000C42A2" w:rsidRPr="00BB13DB">
        <w:rPr>
          <w:rFonts w:ascii="ＭＳ 明朝" w:eastAsia="ＭＳ 明朝" w:hAnsi="ＭＳ 明朝" w:hint="eastAsia"/>
          <w:color w:val="000000" w:themeColor="text1"/>
          <w:szCs w:val="21"/>
        </w:rPr>
        <w:t>感震ブレーカー設置事業補助金交付決定通知書（様式第</w:t>
      </w:r>
      <w:r w:rsidR="00BB13DB" w:rsidRPr="00BB13DB">
        <w:rPr>
          <w:rFonts w:ascii="ＭＳ 明朝" w:eastAsia="ＭＳ 明朝" w:hAnsi="ＭＳ 明朝" w:hint="eastAsia"/>
          <w:color w:val="000000" w:themeColor="text1"/>
          <w:szCs w:val="21"/>
        </w:rPr>
        <w:t>３</w:t>
      </w:r>
      <w:r w:rsidR="000C42A2" w:rsidRPr="00BB13DB">
        <w:rPr>
          <w:rFonts w:ascii="ＭＳ 明朝" w:eastAsia="ＭＳ 明朝" w:hAnsi="ＭＳ 明朝"/>
          <w:color w:val="000000" w:themeColor="text1"/>
          <w:szCs w:val="21"/>
        </w:rPr>
        <w:t>号）により、当該申請者に通</w:t>
      </w:r>
      <w:r w:rsidR="000C42A2" w:rsidRPr="00BB13DB">
        <w:rPr>
          <w:rFonts w:ascii="ＭＳ 明朝" w:eastAsia="ＭＳ 明朝" w:hAnsi="ＭＳ 明朝"/>
          <w:color w:val="000000" w:themeColor="text1"/>
          <w:szCs w:val="21"/>
        </w:rPr>
        <w:lastRenderedPageBreak/>
        <w:t>知するものとする。</w:t>
      </w:r>
    </w:p>
    <w:p w14:paraId="1E610D54" w14:textId="407D8E8F" w:rsidR="003664D1" w:rsidRPr="00BB13DB" w:rsidRDefault="00D2783F" w:rsidP="00D2783F">
      <w:pPr>
        <w:autoSpaceDE w:val="0"/>
        <w:autoSpaceDN w:val="0"/>
        <w:ind w:firstLineChars="150" w:firstLine="3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w:t>
      </w:r>
      <w:r w:rsidR="003664D1" w:rsidRPr="00BB13DB">
        <w:rPr>
          <w:rFonts w:ascii="ＭＳ 明朝" w:eastAsia="ＭＳ 明朝" w:hAnsi="ＭＳ 明朝" w:hint="eastAsia"/>
          <w:color w:val="000000" w:themeColor="text1"/>
          <w:szCs w:val="21"/>
        </w:rPr>
        <w:t>補助事業の変更承認）</w:t>
      </w:r>
    </w:p>
    <w:p w14:paraId="6C06CDC6" w14:textId="50A505A1" w:rsidR="003664D1" w:rsidRPr="00BB13DB" w:rsidRDefault="003664D1" w:rsidP="009B5D82">
      <w:pPr>
        <w:autoSpaceDE w:val="0"/>
        <w:autoSpaceDN w:val="0"/>
        <w:ind w:leftChars="2" w:left="206"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B4408F" w:rsidRPr="00BB13DB">
        <w:rPr>
          <w:rFonts w:ascii="ＭＳ 明朝" w:eastAsia="ＭＳ 明朝" w:hAnsi="ＭＳ 明朝" w:hint="eastAsia"/>
          <w:color w:val="000000" w:themeColor="text1"/>
          <w:szCs w:val="21"/>
        </w:rPr>
        <w:t>９</w:t>
      </w:r>
      <w:r w:rsidRPr="00BB13DB">
        <w:rPr>
          <w:rFonts w:ascii="ＭＳ 明朝" w:eastAsia="ＭＳ 明朝" w:hAnsi="ＭＳ 明朝" w:hint="eastAsia"/>
          <w:color w:val="000000" w:themeColor="text1"/>
          <w:szCs w:val="21"/>
        </w:rPr>
        <w:t>条　前条の規定により補助金の決定を受けた者（以下「補助決定者」という。）は、次の各号に掲げる事項のいずれかに該当する場合には、あらかじめ</w:t>
      </w:r>
      <w:bookmarkStart w:id="0" w:name="_Hlk178152368"/>
      <w:r w:rsidR="00472314" w:rsidRPr="00BB13DB">
        <w:rPr>
          <w:rFonts w:ascii="ＭＳ 明朝" w:eastAsia="ＭＳ 明朝" w:hAnsi="ＭＳ 明朝" w:hint="eastAsia"/>
          <w:color w:val="000000" w:themeColor="text1"/>
          <w:szCs w:val="21"/>
        </w:rPr>
        <w:t>伊豆市感震ブレーカー設置事業</w:t>
      </w:r>
      <w:bookmarkEnd w:id="0"/>
      <w:r w:rsidR="009C6FF4" w:rsidRPr="00BB13DB">
        <w:rPr>
          <w:rFonts w:ascii="ＭＳ 明朝" w:eastAsia="ＭＳ 明朝" w:hAnsi="ＭＳ 明朝" w:hint="eastAsia"/>
          <w:color w:val="000000" w:themeColor="text1"/>
          <w:szCs w:val="21"/>
        </w:rPr>
        <w:t>補助金</w:t>
      </w:r>
      <w:r w:rsidRPr="00BB13DB">
        <w:rPr>
          <w:rFonts w:ascii="ＭＳ 明朝" w:eastAsia="ＭＳ 明朝" w:hAnsi="ＭＳ 明朝" w:hint="eastAsia"/>
          <w:color w:val="000000" w:themeColor="text1"/>
          <w:szCs w:val="21"/>
        </w:rPr>
        <w:t>交付申請変更（中止）承認申請書（様式第</w:t>
      </w:r>
      <w:r w:rsidR="00BB13DB" w:rsidRPr="00BB13DB">
        <w:rPr>
          <w:rFonts w:ascii="ＭＳ 明朝" w:eastAsia="ＭＳ 明朝" w:hAnsi="ＭＳ 明朝" w:hint="eastAsia"/>
          <w:color w:val="000000" w:themeColor="text1"/>
          <w:szCs w:val="21"/>
        </w:rPr>
        <w:t>４</w:t>
      </w:r>
      <w:r w:rsidRPr="00BB13DB">
        <w:rPr>
          <w:rFonts w:ascii="ＭＳ 明朝" w:eastAsia="ＭＳ 明朝" w:hAnsi="ＭＳ 明朝" w:hint="eastAsia"/>
          <w:color w:val="000000" w:themeColor="text1"/>
          <w:szCs w:val="21"/>
        </w:rPr>
        <w:t>号）を市長に提出し、承認を受けなければならない。</w:t>
      </w:r>
    </w:p>
    <w:p w14:paraId="4D715E5A" w14:textId="2BD2E32F" w:rsidR="003664D1" w:rsidRPr="00BB13DB" w:rsidRDefault="003664D1" w:rsidP="009B5D82">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⑴</w:t>
      </w:r>
      <w:r w:rsidR="00D2783F" w:rsidRPr="00BB13DB">
        <w:rPr>
          <w:rFonts w:ascii="ＭＳ 明朝" w:eastAsia="ＭＳ 明朝" w:hAnsi="ＭＳ 明朝" w:hint="eastAsia"/>
          <w:color w:val="000000" w:themeColor="text1"/>
          <w:szCs w:val="21"/>
        </w:rPr>
        <w:t xml:space="preserve">　</w:t>
      </w:r>
      <w:r w:rsidRPr="00BB13DB">
        <w:rPr>
          <w:rFonts w:ascii="ＭＳ 明朝" w:eastAsia="ＭＳ 明朝" w:hAnsi="ＭＳ 明朝"/>
          <w:color w:val="000000" w:themeColor="text1"/>
          <w:szCs w:val="21"/>
        </w:rPr>
        <w:t>補助事業の内容の変更をしようとする場合</w:t>
      </w:r>
    </w:p>
    <w:p w14:paraId="113D927E" w14:textId="546256BE" w:rsidR="003664D1" w:rsidRPr="00BB13DB" w:rsidRDefault="003664D1" w:rsidP="00D2783F">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⑵</w:t>
      </w:r>
      <w:r w:rsidR="00D2783F" w:rsidRPr="00BB13DB">
        <w:rPr>
          <w:rFonts w:ascii="ＭＳ 明朝" w:eastAsia="ＭＳ 明朝" w:hAnsi="ＭＳ 明朝" w:hint="eastAsia"/>
          <w:color w:val="000000" w:themeColor="text1"/>
          <w:szCs w:val="21"/>
        </w:rPr>
        <w:t xml:space="preserve">　</w:t>
      </w:r>
      <w:r w:rsidRPr="00BB13DB">
        <w:rPr>
          <w:rFonts w:ascii="ＭＳ 明朝" w:eastAsia="ＭＳ 明朝" w:hAnsi="ＭＳ 明朝"/>
          <w:color w:val="000000" w:themeColor="text1"/>
          <w:szCs w:val="21"/>
        </w:rPr>
        <w:t>補助事業を中止しようとする場合</w:t>
      </w:r>
    </w:p>
    <w:p w14:paraId="02299F8E" w14:textId="5BA69A9A" w:rsidR="003664D1" w:rsidRPr="00BB13DB" w:rsidRDefault="003664D1" w:rsidP="00D2783F">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⑶</w:t>
      </w:r>
      <w:r w:rsidR="00D2783F" w:rsidRPr="00BB13DB">
        <w:rPr>
          <w:rFonts w:ascii="ＭＳ 明朝" w:eastAsia="ＭＳ 明朝" w:hAnsi="ＭＳ 明朝" w:hint="eastAsia"/>
          <w:color w:val="000000" w:themeColor="text1"/>
          <w:szCs w:val="21"/>
        </w:rPr>
        <w:t xml:space="preserve">　</w:t>
      </w:r>
      <w:r w:rsidRPr="00BB13DB">
        <w:rPr>
          <w:rFonts w:ascii="ＭＳ 明朝" w:eastAsia="ＭＳ 明朝" w:hAnsi="ＭＳ 明朝"/>
          <w:color w:val="000000" w:themeColor="text1"/>
          <w:szCs w:val="21"/>
        </w:rPr>
        <w:t>補助事業に要する額の変更をしようとする場合</w:t>
      </w:r>
    </w:p>
    <w:p w14:paraId="32312CEB" w14:textId="58C29B05" w:rsidR="003664D1" w:rsidRPr="00BB13DB" w:rsidRDefault="009B5D82" w:rsidP="009B5D82">
      <w:pPr>
        <w:autoSpaceDE w:val="0"/>
        <w:autoSpaceDN w:val="0"/>
        <w:ind w:leftChars="16" w:left="234"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２</w:t>
      </w:r>
      <w:r w:rsidR="003664D1" w:rsidRPr="00BB13DB">
        <w:rPr>
          <w:rFonts w:ascii="ＭＳ 明朝" w:eastAsia="ＭＳ 明朝" w:hAnsi="ＭＳ 明朝" w:hint="eastAsia"/>
          <w:color w:val="000000" w:themeColor="text1"/>
          <w:szCs w:val="21"/>
        </w:rPr>
        <w:t xml:space="preserve">　補助事業が予定の期間内に完了しない場合又は補助事業の遂行が困難となった場合においては、速やかに市長に報告し、その指示を受けなければならない。</w:t>
      </w:r>
    </w:p>
    <w:p w14:paraId="68B05A2B" w14:textId="2185EF26" w:rsidR="003664D1" w:rsidRPr="00BB13DB" w:rsidRDefault="003664D1" w:rsidP="00D2783F">
      <w:pPr>
        <w:autoSpaceDE w:val="0"/>
        <w:autoSpaceDN w:val="0"/>
        <w:ind w:firstLineChars="150" w:firstLine="3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（変更等の交付決定）</w:t>
      </w:r>
    </w:p>
    <w:p w14:paraId="5D10DCA9" w14:textId="358FC19B" w:rsidR="003664D1" w:rsidRPr="00BB13DB" w:rsidRDefault="003664D1" w:rsidP="009B5D82">
      <w:pPr>
        <w:autoSpaceDE w:val="0"/>
        <w:autoSpaceDN w:val="0"/>
        <w:ind w:leftChars="16" w:left="234" w:hangingChars="100" w:hanging="202"/>
        <w:rPr>
          <w:rFonts w:ascii="ＭＳ 明朝" w:eastAsia="ＭＳ 明朝" w:hAnsi="ＭＳ 明朝"/>
          <w:dstrike/>
          <w:color w:val="000000" w:themeColor="text1"/>
          <w:szCs w:val="21"/>
        </w:rPr>
      </w:pPr>
      <w:r w:rsidRPr="00BB13DB">
        <w:rPr>
          <w:rFonts w:ascii="ＭＳ 明朝" w:eastAsia="ＭＳ 明朝" w:hAnsi="ＭＳ 明朝" w:hint="eastAsia"/>
          <w:color w:val="000000" w:themeColor="text1"/>
          <w:szCs w:val="21"/>
        </w:rPr>
        <w:t>第</w:t>
      </w:r>
      <w:r w:rsidR="00B4408F" w:rsidRPr="00BB13DB">
        <w:rPr>
          <w:rFonts w:ascii="ＭＳ 明朝" w:eastAsia="ＭＳ 明朝" w:hAnsi="ＭＳ 明朝" w:hint="eastAsia"/>
          <w:color w:val="000000" w:themeColor="text1"/>
          <w:szCs w:val="21"/>
        </w:rPr>
        <w:t>10</w:t>
      </w:r>
      <w:r w:rsidRPr="00BB13DB">
        <w:rPr>
          <w:rFonts w:ascii="ＭＳ 明朝" w:eastAsia="ＭＳ 明朝" w:hAnsi="ＭＳ 明朝" w:hint="eastAsia"/>
          <w:color w:val="000000" w:themeColor="text1"/>
          <w:szCs w:val="21"/>
        </w:rPr>
        <w:t>条　市長は、前条第１項に規定する申請書の提出があったときは、その内容を審査し、適当と認めたときは、</w:t>
      </w:r>
      <w:r w:rsidR="00DD5562" w:rsidRPr="00BB13DB">
        <w:rPr>
          <w:rFonts w:ascii="ＭＳ 明朝" w:eastAsia="ＭＳ 明朝" w:hAnsi="ＭＳ 明朝" w:hint="eastAsia"/>
          <w:color w:val="000000" w:themeColor="text1"/>
          <w:szCs w:val="21"/>
        </w:rPr>
        <w:t>伊豆市感震ブレーカー設置事業</w:t>
      </w:r>
      <w:r w:rsidR="009C6FF4" w:rsidRPr="00BB13DB">
        <w:rPr>
          <w:rFonts w:ascii="ＭＳ 明朝" w:eastAsia="ＭＳ 明朝" w:hAnsi="ＭＳ 明朝" w:hint="eastAsia"/>
          <w:color w:val="000000" w:themeColor="text1"/>
          <w:szCs w:val="21"/>
        </w:rPr>
        <w:t>補助金</w:t>
      </w:r>
      <w:r w:rsidRPr="00BB13DB">
        <w:rPr>
          <w:rFonts w:ascii="ＭＳ 明朝" w:eastAsia="ＭＳ 明朝" w:hAnsi="ＭＳ 明朝" w:hint="eastAsia"/>
          <w:color w:val="000000" w:themeColor="text1"/>
          <w:szCs w:val="21"/>
        </w:rPr>
        <w:t>交付申請変更（中止）交付決定通知書（様式第</w:t>
      </w:r>
      <w:r w:rsidR="00BB13DB" w:rsidRPr="00BB13DB">
        <w:rPr>
          <w:rFonts w:ascii="ＭＳ 明朝" w:eastAsia="ＭＳ 明朝" w:hAnsi="ＭＳ 明朝" w:hint="eastAsia"/>
          <w:color w:val="000000" w:themeColor="text1"/>
          <w:szCs w:val="21"/>
        </w:rPr>
        <w:t>５</w:t>
      </w:r>
      <w:r w:rsidRPr="00BB13DB">
        <w:rPr>
          <w:rFonts w:ascii="ＭＳ 明朝" w:eastAsia="ＭＳ 明朝" w:hAnsi="ＭＳ 明朝" w:hint="eastAsia"/>
          <w:color w:val="000000" w:themeColor="text1"/>
          <w:szCs w:val="21"/>
        </w:rPr>
        <w:t>号）により、当該申請者に対して通知するものとする。</w:t>
      </w:r>
    </w:p>
    <w:p w14:paraId="40CFD3A7" w14:textId="34B39670" w:rsidR="003664D1" w:rsidRPr="00BB13DB" w:rsidRDefault="003664D1" w:rsidP="00D2783F">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（実績報告）</w:t>
      </w:r>
    </w:p>
    <w:p w14:paraId="38263574" w14:textId="7C6CFF4B" w:rsidR="003664D1" w:rsidRPr="00BB13DB" w:rsidRDefault="003664D1" w:rsidP="009B5D82">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第1</w:t>
      </w:r>
      <w:r w:rsidR="00B4408F" w:rsidRPr="00BB13DB">
        <w:rPr>
          <w:rFonts w:ascii="ＭＳ 明朝" w:eastAsia="ＭＳ 明朝" w:hAnsi="ＭＳ 明朝" w:hint="eastAsia"/>
          <w:color w:val="000000" w:themeColor="text1"/>
          <w:szCs w:val="21"/>
        </w:rPr>
        <w:t>1</w:t>
      </w:r>
      <w:r w:rsidRPr="00BB13DB">
        <w:rPr>
          <w:rFonts w:ascii="ＭＳ 明朝" w:eastAsia="ＭＳ 明朝" w:hAnsi="ＭＳ 明朝" w:hint="eastAsia"/>
          <w:color w:val="000000" w:themeColor="text1"/>
          <w:szCs w:val="21"/>
        </w:rPr>
        <w:t>条　補助決定者は、</w:t>
      </w:r>
      <w:r w:rsidR="00B4408F" w:rsidRPr="00BB13DB">
        <w:rPr>
          <w:rFonts w:ascii="ＭＳ 明朝" w:eastAsia="ＭＳ 明朝" w:hAnsi="ＭＳ 明朝" w:hint="eastAsia"/>
          <w:color w:val="000000" w:themeColor="text1"/>
          <w:szCs w:val="21"/>
        </w:rPr>
        <w:t>感震ブレーカー</w:t>
      </w:r>
      <w:r w:rsidRPr="00BB13DB">
        <w:rPr>
          <w:rFonts w:ascii="ＭＳ 明朝" w:eastAsia="ＭＳ 明朝" w:hAnsi="ＭＳ 明朝" w:hint="eastAsia"/>
          <w:color w:val="000000" w:themeColor="text1"/>
          <w:szCs w:val="21"/>
        </w:rPr>
        <w:t>の設置が完了した日若しくは工事代金を支払った日のいずれか遅い日から起算して</w:t>
      </w:r>
      <w:r w:rsidRPr="00BB13DB">
        <w:rPr>
          <w:rFonts w:ascii="ＭＳ 明朝" w:eastAsia="ＭＳ 明朝" w:hAnsi="ＭＳ 明朝"/>
          <w:color w:val="000000" w:themeColor="text1"/>
          <w:szCs w:val="21"/>
        </w:rPr>
        <w:t>30日を経過した日又は補助金の交付の決定のあった日の属する年度の末日のいずれか早い日までに、</w:t>
      </w:r>
      <w:r w:rsidR="00DD5562" w:rsidRPr="00BB13DB">
        <w:rPr>
          <w:rFonts w:ascii="ＭＳ 明朝" w:eastAsia="ＭＳ 明朝" w:hAnsi="ＭＳ 明朝" w:hint="eastAsia"/>
          <w:color w:val="000000" w:themeColor="text1"/>
          <w:szCs w:val="21"/>
        </w:rPr>
        <w:t>伊豆市</w:t>
      </w:r>
      <w:r w:rsidR="00637D84" w:rsidRPr="00BB13DB">
        <w:rPr>
          <w:rFonts w:ascii="ＭＳ 明朝" w:eastAsia="ＭＳ 明朝" w:hAnsi="ＭＳ 明朝" w:hint="eastAsia"/>
          <w:color w:val="000000" w:themeColor="text1"/>
        </w:rPr>
        <w:t>感震ブレーカー設置事業</w:t>
      </w:r>
      <w:r w:rsidR="009C6FF4" w:rsidRPr="00BB13DB">
        <w:rPr>
          <w:rFonts w:ascii="ＭＳ 明朝" w:eastAsia="ＭＳ 明朝" w:hAnsi="ＭＳ 明朝" w:hint="eastAsia"/>
          <w:color w:val="000000" w:themeColor="text1"/>
        </w:rPr>
        <w:t>補助金</w:t>
      </w:r>
      <w:r w:rsidR="00637D84" w:rsidRPr="00BB13DB">
        <w:rPr>
          <w:rFonts w:ascii="ＭＳ 明朝" w:eastAsia="ＭＳ 明朝" w:hAnsi="Century" w:cs="Times New Roman" w:hint="eastAsia"/>
          <w:color w:val="000000" w:themeColor="text1"/>
          <w:spacing w:val="-12"/>
          <w:kern w:val="0"/>
          <w:szCs w:val="21"/>
        </w:rPr>
        <w:t>完了報告書</w:t>
      </w:r>
      <w:r w:rsidRPr="00BB13DB">
        <w:rPr>
          <w:rFonts w:ascii="ＭＳ 明朝" w:eastAsia="ＭＳ 明朝" w:hAnsi="ＭＳ 明朝"/>
          <w:color w:val="000000" w:themeColor="text1"/>
          <w:szCs w:val="21"/>
        </w:rPr>
        <w:t>（様式第</w:t>
      </w:r>
      <w:r w:rsidR="00BB13DB" w:rsidRPr="00BB13DB">
        <w:rPr>
          <w:rFonts w:ascii="ＭＳ 明朝" w:eastAsia="ＭＳ 明朝" w:hAnsi="ＭＳ 明朝" w:hint="eastAsia"/>
          <w:color w:val="000000" w:themeColor="text1"/>
          <w:szCs w:val="21"/>
        </w:rPr>
        <w:t>６</w:t>
      </w:r>
      <w:r w:rsidRPr="00BB13DB">
        <w:rPr>
          <w:rFonts w:ascii="ＭＳ 明朝" w:eastAsia="ＭＳ 明朝" w:hAnsi="ＭＳ 明朝"/>
          <w:color w:val="000000" w:themeColor="text1"/>
          <w:szCs w:val="21"/>
        </w:rPr>
        <w:t>号）に次に掲げる書類を添えて、市長に提出しなければならない。</w:t>
      </w:r>
    </w:p>
    <w:p w14:paraId="217CACB0" w14:textId="3270A04C" w:rsidR="000C42A2" w:rsidRPr="00BB13DB" w:rsidRDefault="000C42A2" w:rsidP="000C42A2">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⑴　感震ブレーカーの設置状況を</w:t>
      </w:r>
      <w:r w:rsidR="00B4408F" w:rsidRPr="00BB13DB">
        <w:rPr>
          <w:rFonts w:ascii="ＭＳ 明朝" w:eastAsia="ＭＳ 明朝" w:hAnsi="ＭＳ 明朝" w:hint="eastAsia"/>
          <w:color w:val="000000" w:themeColor="text1"/>
          <w:szCs w:val="21"/>
        </w:rPr>
        <w:t>確認できる</w:t>
      </w:r>
      <w:r w:rsidRPr="00BB13DB">
        <w:rPr>
          <w:rFonts w:ascii="ＭＳ 明朝" w:eastAsia="ＭＳ 明朝" w:hAnsi="ＭＳ 明朝" w:hint="eastAsia"/>
          <w:color w:val="000000" w:themeColor="text1"/>
          <w:szCs w:val="21"/>
        </w:rPr>
        <w:t>写真</w:t>
      </w:r>
    </w:p>
    <w:p w14:paraId="46F9ADE9" w14:textId="06ECB8F0" w:rsidR="000C42A2" w:rsidRPr="00BB13DB" w:rsidRDefault="000C42A2" w:rsidP="000C42A2">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⑵　補助事業に要した経費に係る領収書の写し（第</w:t>
      </w:r>
      <w:r w:rsidR="00EC690B" w:rsidRPr="00BB13DB">
        <w:rPr>
          <w:rFonts w:ascii="ＭＳ 明朝" w:eastAsia="ＭＳ 明朝" w:hAnsi="ＭＳ 明朝" w:hint="eastAsia"/>
          <w:color w:val="000000" w:themeColor="text1"/>
          <w:szCs w:val="21"/>
        </w:rPr>
        <w:t>４</w:t>
      </w:r>
      <w:r w:rsidRPr="00BB13DB">
        <w:rPr>
          <w:rFonts w:ascii="ＭＳ 明朝" w:eastAsia="ＭＳ 明朝" w:hAnsi="ＭＳ 明朝"/>
          <w:color w:val="000000" w:themeColor="text1"/>
          <w:szCs w:val="21"/>
        </w:rPr>
        <w:t>条第</w:t>
      </w:r>
      <w:r w:rsidR="00EC690B" w:rsidRPr="00BB13DB">
        <w:rPr>
          <w:rFonts w:ascii="ＭＳ 明朝" w:eastAsia="ＭＳ 明朝" w:hAnsi="ＭＳ 明朝" w:hint="eastAsia"/>
          <w:color w:val="000000" w:themeColor="text1"/>
          <w:szCs w:val="21"/>
        </w:rPr>
        <w:t>１</w:t>
      </w:r>
      <w:r w:rsidRPr="00BB13DB">
        <w:rPr>
          <w:rFonts w:ascii="ＭＳ 明朝" w:eastAsia="ＭＳ 明朝" w:hAnsi="ＭＳ 明朝"/>
          <w:color w:val="000000" w:themeColor="text1"/>
          <w:szCs w:val="21"/>
        </w:rPr>
        <w:t>号の事業に限る。）</w:t>
      </w:r>
    </w:p>
    <w:p w14:paraId="55829D54" w14:textId="1765B496" w:rsidR="003D75E2" w:rsidRPr="00BB13DB" w:rsidRDefault="000C42A2" w:rsidP="00901074">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⑶　</w:t>
      </w:r>
      <w:r w:rsidR="004C41A4" w:rsidRPr="00BB13DB">
        <w:rPr>
          <w:rFonts w:ascii="ＭＳ 明朝" w:eastAsia="ＭＳ 明朝" w:hAnsi="ＭＳ 明朝" w:hint="eastAsia"/>
          <w:color w:val="000000" w:themeColor="text1"/>
          <w:szCs w:val="21"/>
        </w:rPr>
        <w:t>前２号に掲げるもののほか、</w:t>
      </w:r>
      <w:r w:rsidR="006F2F4C" w:rsidRPr="00BB13DB">
        <w:rPr>
          <w:rFonts w:ascii="ＭＳ 明朝" w:eastAsia="ＭＳ 明朝" w:hAnsi="ＭＳ 明朝" w:hint="eastAsia"/>
          <w:color w:val="000000" w:themeColor="text1"/>
          <w:szCs w:val="21"/>
        </w:rPr>
        <w:t>市長が必要と認める書類</w:t>
      </w:r>
    </w:p>
    <w:p w14:paraId="2B87307E" w14:textId="40ABFB46" w:rsidR="003D75E2" w:rsidRPr="00BB13DB" w:rsidRDefault="003D75E2" w:rsidP="00F12E67">
      <w:pPr>
        <w:autoSpaceDE w:val="0"/>
        <w:autoSpaceDN w:val="0"/>
        <w:ind w:firstLineChars="100" w:firstLine="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（交付の確定）</w:t>
      </w:r>
    </w:p>
    <w:p w14:paraId="7C5C23E5" w14:textId="367A8518" w:rsidR="003D75E2" w:rsidRPr="00BB13DB" w:rsidRDefault="003D75E2" w:rsidP="009B5D82">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B4408F" w:rsidRPr="00BB13DB">
        <w:rPr>
          <w:rFonts w:ascii="ＭＳ 明朝" w:eastAsia="ＭＳ 明朝" w:hAnsi="ＭＳ 明朝" w:hint="eastAsia"/>
          <w:color w:val="000000" w:themeColor="text1"/>
          <w:szCs w:val="21"/>
        </w:rPr>
        <w:t>12</w:t>
      </w:r>
      <w:r w:rsidRPr="00BB13DB">
        <w:rPr>
          <w:rFonts w:ascii="ＭＳ 明朝" w:eastAsia="ＭＳ 明朝" w:hAnsi="ＭＳ 明朝" w:hint="eastAsia"/>
          <w:color w:val="000000" w:themeColor="text1"/>
          <w:szCs w:val="21"/>
        </w:rPr>
        <w:t xml:space="preserve">条　</w:t>
      </w:r>
      <w:r w:rsidR="006F2F4C" w:rsidRPr="00BB13DB">
        <w:rPr>
          <w:rFonts w:ascii="ＭＳ 明朝" w:eastAsia="ＭＳ 明朝" w:hAnsi="ＭＳ 明朝" w:hint="eastAsia"/>
          <w:color w:val="000000" w:themeColor="text1"/>
          <w:szCs w:val="21"/>
        </w:rPr>
        <w:t>市長は、前条の規定による完了の報告を受けた場合においては、報告書等の書類の審査により、</w:t>
      </w:r>
      <w:r w:rsidR="007D725C" w:rsidRPr="00BB13DB">
        <w:rPr>
          <w:rFonts w:ascii="ＭＳ 明朝" w:eastAsia="ＭＳ 明朝" w:hAnsi="ＭＳ 明朝" w:hint="eastAsia"/>
          <w:color w:val="000000" w:themeColor="text1"/>
          <w:szCs w:val="21"/>
        </w:rPr>
        <w:t>適当</w:t>
      </w:r>
      <w:r w:rsidR="006F2F4C" w:rsidRPr="00BB13DB">
        <w:rPr>
          <w:rFonts w:ascii="ＭＳ 明朝" w:eastAsia="ＭＳ 明朝" w:hAnsi="ＭＳ 明朝" w:hint="eastAsia"/>
          <w:color w:val="000000" w:themeColor="text1"/>
          <w:szCs w:val="21"/>
        </w:rPr>
        <w:t>と認めたときは、交付すべき補助金を確定し、当該報告者に</w:t>
      </w:r>
      <w:bookmarkStart w:id="1" w:name="_Hlk178152535"/>
      <w:r w:rsidR="00455A61" w:rsidRPr="00BB13DB">
        <w:rPr>
          <w:rFonts w:ascii="ＭＳ 明朝" w:eastAsia="ＭＳ 明朝" w:hAnsi="ＭＳ 明朝" w:hint="eastAsia"/>
          <w:color w:val="000000" w:themeColor="text1"/>
          <w:szCs w:val="21"/>
        </w:rPr>
        <w:t>伊豆市感震ブレーカー設置事業</w:t>
      </w:r>
      <w:r w:rsidR="009C6FF4" w:rsidRPr="00BB13DB">
        <w:rPr>
          <w:rFonts w:ascii="ＭＳ 明朝" w:eastAsia="ＭＳ 明朝" w:hAnsi="ＭＳ 明朝" w:hint="eastAsia"/>
          <w:color w:val="000000" w:themeColor="text1"/>
          <w:szCs w:val="21"/>
        </w:rPr>
        <w:t>補助金</w:t>
      </w:r>
      <w:bookmarkEnd w:id="1"/>
      <w:r w:rsidR="006F2F4C" w:rsidRPr="00BB13DB">
        <w:rPr>
          <w:rFonts w:ascii="ＭＳ 明朝" w:eastAsia="ＭＳ 明朝" w:hAnsi="ＭＳ 明朝" w:hint="eastAsia"/>
          <w:color w:val="000000" w:themeColor="text1"/>
          <w:szCs w:val="21"/>
        </w:rPr>
        <w:t>交付確定通知書（様式第</w:t>
      </w:r>
      <w:r w:rsidR="00BB13DB" w:rsidRPr="00BB13DB">
        <w:rPr>
          <w:rFonts w:ascii="ＭＳ 明朝" w:eastAsia="ＭＳ 明朝" w:hAnsi="ＭＳ 明朝" w:hint="eastAsia"/>
          <w:color w:val="000000" w:themeColor="text1"/>
          <w:szCs w:val="21"/>
        </w:rPr>
        <w:t>７</w:t>
      </w:r>
      <w:r w:rsidR="006F2F4C" w:rsidRPr="00BB13DB">
        <w:rPr>
          <w:rFonts w:ascii="ＭＳ 明朝" w:eastAsia="ＭＳ 明朝" w:hAnsi="ＭＳ 明朝" w:hint="eastAsia"/>
          <w:color w:val="000000" w:themeColor="text1"/>
          <w:szCs w:val="21"/>
        </w:rPr>
        <w:t>号）により通知するものとする。</w:t>
      </w:r>
    </w:p>
    <w:p w14:paraId="11DEAB1C" w14:textId="604400A5" w:rsidR="006F2F4C" w:rsidRPr="00BB13DB" w:rsidRDefault="006F2F4C" w:rsidP="00F12E67">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　（請求の手続）</w:t>
      </w:r>
    </w:p>
    <w:p w14:paraId="4D0341BC" w14:textId="1EEC5806" w:rsidR="003D75E2" w:rsidRPr="00BB13DB" w:rsidRDefault="006F2F4C" w:rsidP="006F2F4C">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第1</w:t>
      </w:r>
      <w:r w:rsidR="00B4408F" w:rsidRPr="00BB13DB">
        <w:rPr>
          <w:rFonts w:ascii="ＭＳ 明朝" w:eastAsia="ＭＳ 明朝" w:hAnsi="ＭＳ 明朝" w:hint="eastAsia"/>
          <w:color w:val="000000" w:themeColor="text1"/>
          <w:szCs w:val="21"/>
        </w:rPr>
        <w:t>3</w:t>
      </w:r>
      <w:r w:rsidRPr="00BB13DB">
        <w:rPr>
          <w:rFonts w:ascii="ＭＳ 明朝" w:eastAsia="ＭＳ 明朝" w:hAnsi="ＭＳ 明朝" w:hint="eastAsia"/>
          <w:color w:val="000000" w:themeColor="text1"/>
          <w:szCs w:val="21"/>
        </w:rPr>
        <w:t>条　補助決定者は、前条の交付確定通知書を受領したときは、</w:t>
      </w:r>
      <w:r w:rsidR="00DD285A">
        <w:rPr>
          <w:rFonts w:ascii="ＭＳ 明朝" w:eastAsia="ＭＳ 明朝" w:hAnsi="ＭＳ 明朝" w:hint="eastAsia"/>
          <w:color w:val="000000" w:themeColor="text1"/>
          <w:szCs w:val="21"/>
        </w:rPr>
        <w:t>速やか</w:t>
      </w:r>
      <w:r w:rsidRPr="00BB13DB">
        <w:rPr>
          <w:rFonts w:ascii="ＭＳ 明朝" w:eastAsia="ＭＳ 明朝" w:hAnsi="ＭＳ 明朝"/>
          <w:color w:val="000000" w:themeColor="text1"/>
          <w:szCs w:val="21"/>
        </w:rPr>
        <w:t>に</w:t>
      </w:r>
      <w:r w:rsidR="009C6FF4" w:rsidRPr="00BB13DB">
        <w:rPr>
          <w:rFonts w:ascii="ＭＳ 明朝" w:eastAsia="ＭＳ 明朝" w:hAnsi="ＭＳ 明朝" w:hint="eastAsia"/>
          <w:color w:val="000000" w:themeColor="text1"/>
          <w:szCs w:val="21"/>
        </w:rPr>
        <w:t>伊豆市感震ブレーカー設置事業補助金</w:t>
      </w:r>
      <w:r w:rsidRPr="00BB13DB">
        <w:rPr>
          <w:rFonts w:ascii="ＭＳ 明朝" w:eastAsia="ＭＳ 明朝" w:hAnsi="ＭＳ 明朝"/>
          <w:color w:val="000000" w:themeColor="text1"/>
          <w:szCs w:val="21"/>
        </w:rPr>
        <w:t>請求書（様式第</w:t>
      </w:r>
      <w:r w:rsidR="00BB13DB" w:rsidRPr="00BB13DB">
        <w:rPr>
          <w:rFonts w:ascii="ＭＳ 明朝" w:eastAsia="ＭＳ 明朝" w:hAnsi="ＭＳ 明朝" w:hint="eastAsia"/>
          <w:color w:val="000000" w:themeColor="text1"/>
          <w:szCs w:val="21"/>
        </w:rPr>
        <w:t>８</w:t>
      </w:r>
      <w:r w:rsidRPr="00BB13DB">
        <w:rPr>
          <w:rFonts w:ascii="ＭＳ 明朝" w:eastAsia="ＭＳ 明朝" w:hAnsi="ＭＳ 明朝"/>
          <w:color w:val="000000" w:themeColor="text1"/>
          <w:szCs w:val="21"/>
        </w:rPr>
        <w:t>号）</w:t>
      </w:r>
      <w:r w:rsidR="00DD285A">
        <w:rPr>
          <w:rFonts w:ascii="ＭＳ 明朝" w:eastAsia="ＭＳ 明朝" w:hAnsi="ＭＳ 明朝" w:hint="eastAsia"/>
          <w:color w:val="000000" w:themeColor="text1"/>
          <w:szCs w:val="21"/>
        </w:rPr>
        <w:t>により補助金を請求するものとする。</w:t>
      </w:r>
    </w:p>
    <w:p w14:paraId="7767EB0B" w14:textId="77777777" w:rsidR="003D75E2" w:rsidRPr="00BB13DB" w:rsidRDefault="003D75E2" w:rsidP="00D2783F">
      <w:pPr>
        <w:autoSpaceDE w:val="0"/>
        <w:autoSpaceDN w:val="0"/>
        <w:ind w:firstLineChars="150" w:firstLine="302"/>
        <w:rPr>
          <w:rFonts w:ascii="ＭＳ 明朝" w:eastAsia="ＭＳ 明朝" w:hAnsi="ＭＳ 明朝"/>
          <w:color w:val="000000" w:themeColor="text1"/>
          <w:szCs w:val="21"/>
        </w:rPr>
      </w:pPr>
      <w:r w:rsidRPr="00BB13DB">
        <w:rPr>
          <w:rFonts w:ascii="ＭＳ 明朝" w:eastAsia="ＭＳ 明朝" w:hAnsi="ＭＳ 明朝"/>
          <w:color w:val="000000" w:themeColor="text1"/>
          <w:szCs w:val="21"/>
        </w:rPr>
        <w:t>(交付決定の取消し又は返還)</w:t>
      </w:r>
    </w:p>
    <w:p w14:paraId="0B55B8CB" w14:textId="5D36FCAD" w:rsidR="00E43F8E" w:rsidRPr="00BB13DB" w:rsidRDefault="003D75E2" w:rsidP="00E43F8E">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D2783F" w:rsidRPr="00BB13DB">
        <w:rPr>
          <w:rFonts w:ascii="ＭＳ 明朝" w:eastAsia="ＭＳ 明朝" w:hAnsi="ＭＳ 明朝" w:hint="eastAsia"/>
          <w:color w:val="000000" w:themeColor="text1"/>
          <w:szCs w:val="21"/>
        </w:rPr>
        <w:t>1</w:t>
      </w:r>
      <w:r w:rsidR="005E59D6" w:rsidRPr="00BB13DB">
        <w:rPr>
          <w:rFonts w:ascii="ＭＳ 明朝" w:eastAsia="ＭＳ 明朝" w:hAnsi="ＭＳ 明朝" w:hint="eastAsia"/>
          <w:color w:val="000000" w:themeColor="text1"/>
          <w:szCs w:val="21"/>
        </w:rPr>
        <w:t>4</w:t>
      </w:r>
      <w:r w:rsidRPr="00BB13DB">
        <w:rPr>
          <w:rFonts w:ascii="ＭＳ 明朝" w:eastAsia="ＭＳ 明朝" w:hAnsi="ＭＳ 明朝"/>
          <w:color w:val="000000" w:themeColor="text1"/>
          <w:szCs w:val="21"/>
        </w:rPr>
        <w:t>条</w:t>
      </w:r>
      <w:r w:rsidR="00A07F2B" w:rsidRPr="00BB13DB">
        <w:rPr>
          <w:rFonts w:ascii="ＭＳ 明朝" w:eastAsia="ＭＳ 明朝" w:hAnsi="ＭＳ 明朝" w:hint="eastAsia"/>
          <w:color w:val="000000" w:themeColor="text1"/>
          <w:szCs w:val="21"/>
        </w:rPr>
        <w:t xml:space="preserve">　</w:t>
      </w:r>
      <w:r w:rsidR="00E43F8E" w:rsidRPr="00BB13DB">
        <w:rPr>
          <w:rFonts w:ascii="ＭＳ 明朝" w:eastAsia="ＭＳ 明朝" w:hAnsi="ＭＳ 明朝" w:hint="eastAsia"/>
          <w:color w:val="000000" w:themeColor="text1"/>
          <w:szCs w:val="21"/>
        </w:rPr>
        <w:t>市長は、補助決定者が次の各号のいずれかに該当すると認めるときは、補助金の交付の決定の全部又は一部を取り消すことができる。</w:t>
      </w:r>
    </w:p>
    <w:p w14:paraId="729F0C80" w14:textId="5797297C" w:rsidR="00E43F8E" w:rsidRPr="00BB13DB" w:rsidRDefault="00E43F8E" w:rsidP="00E43F8E">
      <w:pPr>
        <w:autoSpaceDE w:val="0"/>
        <w:autoSpaceDN w:val="0"/>
        <w:ind w:leftChars="100" w:left="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⑴</w:t>
      </w:r>
      <w:r w:rsidRPr="00BB13DB">
        <w:rPr>
          <w:rFonts w:ascii="ＭＳ 明朝" w:eastAsia="ＭＳ 明朝" w:hAnsi="ＭＳ 明朝"/>
          <w:color w:val="000000" w:themeColor="text1"/>
          <w:szCs w:val="21"/>
        </w:rPr>
        <w:t xml:space="preserve">　虚偽その他不正な行為により補助金の交付を受けたとき。</w:t>
      </w:r>
    </w:p>
    <w:p w14:paraId="5AAF72A6" w14:textId="44B3CDB9" w:rsidR="00E43F8E" w:rsidRPr="00BB13DB" w:rsidRDefault="00E43F8E" w:rsidP="00E43F8E">
      <w:pPr>
        <w:autoSpaceDE w:val="0"/>
        <w:autoSpaceDN w:val="0"/>
        <w:ind w:leftChars="100" w:left="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⑵</w:t>
      </w:r>
      <w:r w:rsidRPr="00BB13DB">
        <w:rPr>
          <w:rFonts w:ascii="ＭＳ 明朝" w:eastAsia="ＭＳ 明朝" w:hAnsi="ＭＳ 明朝"/>
          <w:color w:val="000000" w:themeColor="text1"/>
          <w:szCs w:val="21"/>
        </w:rPr>
        <w:t xml:space="preserve">　補助金を他の用途に使用したとき。</w:t>
      </w:r>
    </w:p>
    <w:p w14:paraId="45C2603F" w14:textId="663D8DC5" w:rsidR="003D75E2" w:rsidRPr="00BB13DB" w:rsidRDefault="00E43F8E" w:rsidP="00E43F8E">
      <w:pPr>
        <w:autoSpaceDE w:val="0"/>
        <w:autoSpaceDN w:val="0"/>
        <w:ind w:leftChars="100" w:left="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⑶</w:t>
      </w:r>
      <w:r w:rsidRPr="00BB13DB">
        <w:rPr>
          <w:rFonts w:ascii="ＭＳ 明朝" w:eastAsia="ＭＳ 明朝" w:hAnsi="ＭＳ 明朝"/>
          <w:color w:val="000000" w:themeColor="text1"/>
          <w:szCs w:val="21"/>
        </w:rPr>
        <w:t xml:space="preserve">　補助金の交付の決定の内容又はこれに付した条件その他法令に基づく命令に違反したとき。</w:t>
      </w:r>
    </w:p>
    <w:p w14:paraId="25428FB2" w14:textId="06B3F58D" w:rsidR="003D75E2" w:rsidRPr="00BB13DB" w:rsidRDefault="00E43F8E" w:rsidP="00A07F2B">
      <w:pPr>
        <w:autoSpaceDE w:val="0"/>
        <w:autoSpaceDN w:val="0"/>
        <w:ind w:left="202" w:hangingChars="100" w:hanging="202"/>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２</w:t>
      </w:r>
      <w:r w:rsidR="003D75E2" w:rsidRPr="00BB13DB">
        <w:rPr>
          <w:rFonts w:ascii="ＭＳ 明朝" w:eastAsia="ＭＳ 明朝" w:hAnsi="ＭＳ 明朝" w:hint="eastAsia"/>
          <w:color w:val="000000" w:themeColor="text1"/>
          <w:szCs w:val="21"/>
        </w:rPr>
        <w:t xml:space="preserve">　</w:t>
      </w:r>
      <w:r w:rsidR="003754F7" w:rsidRPr="00BB13DB">
        <w:rPr>
          <w:rFonts w:ascii="ＭＳ 明朝" w:eastAsia="ＭＳ 明朝" w:hAnsi="ＭＳ 明朝" w:hint="eastAsia"/>
          <w:color w:val="000000" w:themeColor="text1"/>
          <w:szCs w:val="21"/>
        </w:rPr>
        <w:t>前</w:t>
      </w:r>
      <w:r w:rsidR="003D75E2" w:rsidRPr="00BB13DB">
        <w:rPr>
          <w:rFonts w:ascii="ＭＳ 明朝" w:eastAsia="ＭＳ 明朝" w:hAnsi="ＭＳ 明朝" w:hint="eastAsia"/>
          <w:color w:val="000000" w:themeColor="text1"/>
          <w:szCs w:val="21"/>
        </w:rPr>
        <w:t>項の規定により補助金の返還の請求を受けた</w:t>
      </w:r>
      <w:r w:rsidR="003754F7" w:rsidRPr="00BB13DB">
        <w:rPr>
          <w:rFonts w:ascii="ＭＳ 明朝" w:eastAsia="ＭＳ 明朝" w:hAnsi="ＭＳ 明朝" w:hint="eastAsia"/>
          <w:color w:val="000000" w:themeColor="text1"/>
          <w:szCs w:val="21"/>
        </w:rPr>
        <w:t>補助</w:t>
      </w:r>
      <w:r w:rsidR="003D75E2" w:rsidRPr="00BB13DB">
        <w:rPr>
          <w:rFonts w:ascii="ＭＳ 明朝" w:eastAsia="ＭＳ 明朝" w:hAnsi="ＭＳ 明朝" w:hint="eastAsia"/>
          <w:color w:val="000000" w:themeColor="text1"/>
          <w:szCs w:val="21"/>
        </w:rPr>
        <w:t>決定者は、当該補助金を市長が定める期日までに、既に</w:t>
      </w:r>
      <w:r w:rsidR="003754F7" w:rsidRPr="00BB13DB">
        <w:rPr>
          <w:rFonts w:ascii="ＭＳ 明朝" w:eastAsia="ＭＳ 明朝" w:hAnsi="ＭＳ 明朝" w:hint="eastAsia"/>
          <w:color w:val="000000" w:themeColor="text1"/>
          <w:szCs w:val="21"/>
        </w:rPr>
        <w:t>交付した</w:t>
      </w:r>
      <w:r w:rsidR="003D75E2" w:rsidRPr="00BB13DB">
        <w:rPr>
          <w:rFonts w:ascii="ＭＳ 明朝" w:eastAsia="ＭＳ 明朝" w:hAnsi="ＭＳ 明朝" w:hint="eastAsia"/>
          <w:color w:val="000000" w:themeColor="text1"/>
          <w:szCs w:val="21"/>
        </w:rPr>
        <w:t>補助金の全部又は一部を返還しなければならない。</w:t>
      </w:r>
    </w:p>
    <w:p w14:paraId="058F6AF9" w14:textId="77777777" w:rsidR="003D75E2" w:rsidRPr="00BB13DB" w:rsidRDefault="003D75E2" w:rsidP="00D2783F">
      <w:pPr>
        <w:autoSpaceDE w:val="0"/>
        <w:autoSpaceDN w:val="0"/>
        <w:ind w:firstLineChars="150" w:firstLine="302"/>
        <w:rPr>
          <w:rFonts w:ascii="ＭＳ 明朝" w:eastAsia="ＭＳ 明朝" w:hAnsi="ＭＳ 明朝"/>
          <w:color w:val="000000" w:themeColor="text1"/>
          <w:szCs w:val="21"/>
        </w:rPr>
      </w:pPr>
      <w:r w:rsidRPr="00BB13DB">
        <w:rPr>
          <w:rFonts w:ascii="ＭＳ 明朝" w:eastAsia="ＭＳ 明朝" w:hAnsi="ＭＳ 明朝"/>
          <w:color w:val="000000" w:themeColor="text1"/>
          <w:szCs w:val="21"/>
        </w:rPr>
        <w:t>(雑則)</w:t>
      </w:r>
    </w:p>
    <w:p w14:paraId="5162A1DD" w14:textId="6B3FD28D" w:rsidR="005E59D6" w:rsidRPr="00BB13DB" w:rsidRDefault="003D75E2" w:rsidP="005E59D6">
      <w:pPr>
        <w:autoSpaceDE w:val="0"/>
        <w:autoSpaceDN w:val="0"/>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第</w:t>
      </w:r>
      <w:r w:rsidR="003225C7" w:rsidRPr="00BB13DB">
        <w:rPr>
          <w:rFonts w:ascii="ＭＳ 明朝" w:eastAsia="ＭＳ 明朝" w:hAnsi="ＭＳ 明朝" w:hint="eastAsia"/>
          <w:color w:val="000000" w:themeColor="text1"/>
          <w:szCs w:val="21"/>
        </w:rPr>
        <w:t>1</w:t>
      </w:r>
      <w:r w:rsidR="005E59D6" w:rsidRPr="00BB13DB">
        <w:rPr>
          <w:rFonts w:ascii="ＭＳ 明朝" w:eastAsia="ＭＳ 明朝" w:hAnsi="ＭＳ 明朝" w:hint="eastAsia"/>
          <w:color w:val="000000" w:themeColor="text1"/>
          <w:szCs w:val="21"/>
        </w:rPr>
        <w:t>5</w:t>
      </w:r>
      <w:r w:rsidRPr="00BB13DB">
        <w:rPr>
          <w:rFonts w:ascii="ＭＳ 明朝" w:eastAsia="ＭＳ 明朝" w:hAnsi="ＭＳ 明朝"/>
          <w:color w:val="000000" w:themeColor="text1"/>
          <w:szCs w:val="21"/>
        </w:rPr>
        <w:t>条　この</w:t>
      </w:r>
      <w:r w:rsidR="00A93D96" w:rsidRPr="00BB13DB">
        <w:rPr>
          <w:rFonts w:ascii="ＭＳ 明朝" w:eastAsia="ＭＳ 明朝" w:hAnsi="ＭＳ 明朝" w:hint="eastAsia"/>
          <w:color w:val="000000" w:themeColor="text1"/>
          <w:szCs w:val="21"/>
        </w:rPr>
        <w:t>告示</w:t>
      </w:r>
      <w:r w:rsidRPr="00BB13DB">
        <w:rPr>
          <w:rFonts w:ascii="ＭＳ 明朝" w:eastAsia="ＭＳ 明朝" w:hAnsi="ＭＳ 明朝"/>
          <w:color w:val="000000" w:themeColor="text1"/>
          <w:szCs w:val="21"/>
        </w:rPr>
        <w:t>に定めるもののほか、必要な事項は</w:t>
      </w:r>
      <w:r w:rsidR="003754F7" w:rsidRPr="00BB13DB">
        <w:rPr>
          <w:rFonts w:ascii="ＭＳ 明朝" w:eastAsia="ＭＳ 明朝" w:hAnsi="ＭＳ 明朝" w:hint="eastAsia"/>
          <w:color w:val="000000" w:themeColor="text1"/>
          <w:szCs w:val="21"/>
        </w:rPr>
        <w:t>、市長が</w:t>
      </w:r>
      <w:r w:rsidRPr="00BB13DB">
        <w:rPr>
          <w:rFonts w:ascii="ＭＳ 明朝" w:eastAsia="ＭＳ 明朝" w:hAnsi="ＭＳ 明朝"/>
          <w:color w:val="000000" w:themeColor="text1"/>
          <w:szCs w:val="21"/>
        </w:rPr>
        <w:t>別に定める。</w:t>
      </w:r>
    </w:p>
    <w:p w14:paraId="257634D5" w14:textId="77777777" w:rsidR="00BB13DB" w:rsidRPr="00BB13DB" w:rsidRDefault="00BB13DB" w:rsidP="005E59D6">
      <w:pPr>
        <w:autoSpaceDE w:val="0"/>
        <w:autoSpaceDN w:val="0"/>
        <w:rPr>
          <w:rFonts w:ascii="ＭＳ 明朝" w:eastAsia="ＭＳ 明朝" w:hAnsi="ＭＳ 明朝"/>
          <w:color w:val="000000" w:themeColor="text1"/>
          <w:szCs w:val="21"/>
        </w:rPr>
      </w:pPr>
    </w:p>
    <w:p w14:paraId="3A659BC9" w14:textId="4A591309" w:rsidR="003D75E2" w:rsidRPr="00BB13DB" w:rsidRDefault="003D75E2" w:rsidP="00B132A4">
      <w:pPr>
        <w:autoSpaceDE w:val="0"/>
        <w:autoSpaceDN w:val="0"/>
        <w:ind w:firstLineChars="300" w:firstLine="605"/>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附</w:t>
      </w:r>
      <w:r w:rsidR="00B132A4" w:rsidRPr="00BB13DB">
        <w:rPr>
          <w:rFonts w:ascii="ＭＳ 明朝" w:eastAsia="ＭＳ 明朝" w:hAnsi="ＭＳ 明朝" w:hint="eastAsia"/>
          <w:color w:val="000000" w:themeColor="text1"/>
          <w:szCs w:val="21"/>
        </w:rPr>
        <w:t xml:space="preserve">　</w:t>
      </w:r>
      <w:r w:rsidRPr="00BB13DB">
        <w:rPr>
          <w:rFonts w:ascii="ＭＳ 明朝" w:eastAsia="ＭＳ 明朝" w:hAnsi="ＭＳ 明朝"/>
          <w:color w:val="000000" w:themeColor="text1"/>
          <w:szCs w:val="21"/>
        </w:rPr>
        <w:t>則</w:t>
      </w:r>
    </w:p>
    <w:p w14:paraId="3CFB0DEB" w14:textId="3B987413" w:rsidR="00D530EF" w:rsidRPr="00BB13DB" w:rsidRDefault="00B132A4" w:rsidP="00D530EF">
      <w:pPr>
        <w:autoSpaceDE w:val="0"/>
        <w:autoSpaceDN w:val="0"/>
        <w:rPr>
          <w:rFonts w:ascii="ＭＳ 明朝" w:eastAsia="ＭＳ 明朝" w:hAnsi="ＭＳ 明朝"/>
          <w:color w:val="000000" w:themeColor="text1"/>
          <w:szCs w:val="21"/>
        </w:rPr>
      </w:pPr>
      <w:r w:rsidRPr="00BB13DB">
        <w:rPr>
          <w:rFonts w:ascii="ＭＳ 明朝" w:eastAsia="ＭＳ 明朝" w:hAnsi="ＭＳ 明朝" w:hint="eastAsia"/>
          <w:color w:val="000000" w:themeColor="text1"/>
          <w:szCs w:val="21"/>
        </w:rPr>
        <w:t xml:space="preserve">　</w:t>
      </w:r>
      <w:r w:rsidR="003D75E2" w:rsidRPr="00BB13DB">
        <w:rPr>
          <w:rFonts w:ascii="ＭＳ 明朝" w:eastAsia="ＭＳ 明朝" w:hAnsi="ＭＳ 明朝"/>
          <w:color w:val="000000" w:themeColor="text1"/>
          <w:szCs w:val="21"/>
        </w:rPr>
        <w:t>この</w:t>
      </w:r>
      <w:r w:rsidR="00A93D96" w:rsidRPr="00BB13DB">
        <w:rPr>
          <w:rFonts w:ascii="ＭＳ 明朝" w:eastAsia="ＭＳ 明朝" w:hAnsi="ＭＳ 明朝" w:hint="eastAsia"/>
          <w:color w:val="000000" w:themeColor="text1"/>
          <w:szCs w:val="21"/>
        </w:rPr>
        <w:t>告示</w:t>
      </w:r>
      <w:r w:rsidR="003D75E2" w:rsidRPr="00BB13DB">
        <w:rPr>
          <w:rFonts w:ascii="ＭＳ 明朝" w:eastAsia="ＭＳ 明朝" w:hAnsi="ＭＳ 明朝"/>
          <w:color w:val="000000" w:themeColor="text1"/>
          <w:szCs w:val="21"/>
        </w:rPr>
        <w:t>は、令和６年</w:t>
      </w:r>
      <w:r w:rsidR="00531A0A">
        <w:rPr>
          <w:rFonts w:ascii="ＭＳ 明朝" w:eastAsia="ＭＳ 明朝" w:hAnsi="ＭＳ 明朝" w:hint="eastAsia"/>
          <w:color w:val="000000" w:themeColor="text1"/>
          <w:szCs w:val="21"/>
        </w:rPr>
        <w:t>９</w:t>
      </w:r>
      <w:r w:rsidR="003D75E2" w:rsidRPr="00BB13DB">
        <w:rPr>
          <w:rFonts w:ascii="ＭＳ 明朝" w:eastAsia="ＭＳ 明朝" w:hAnsi="ＭＳ 明朝"/>
          <w:color w:val="000000" w:themeColor="text1"/>
          <w:szCs w:val="21"/>
        </w:rPr>
        <w:t>月</w:t>
      </w:r>
      <w:r w:rsidR="00531A0A">
        <w:rPr>
          <w:rFonts w:ascii="ＭＳ 明朝" w:eastAsia="ＭＳ 明朝" w:hAnsi="ＭＳ 明朝" w:hint="eastAsia"/>
          <w:color w:val="000000" w:themeColor="text1"/>
          <w:szCs w:val="21"/>
        </w:rPr>
        <w:t>27</w:t>
      </w:r>
      <w:r w:rsidR="003D75E2" w:rsidRPr="00BB13DB">
        <w:rPr>
          <w:rFonts w:ascii="ＭＳ 明朝" w:eastAsia="ＭＳ 明朝" w:hAnsi="ＭＳ 明朝"/>
          <w:color w:val="000000" w:themeColor="text1"/>
          <w:szCs w:val="21"/>
        </w:rPr>
        <w:t>日から施行する。</w:t>
      </w:r>
    </w:p>
    <w:p w14:paraId="703ACC76" w14:textId="77777777" w:rsidR="002B6B07" w:rsidRPr="00BB13DB" w:rsidRDefault="002B6B07" w:rsidP="00D530EF">
      <w:pPr>
        <w:autoSpaceDE w:val="0"/>
        <w:autoSpaceDN w:val="0"/>
        <w:rPr>
          <w:rFonts w:ascii="ＭＳ 明朝" w:eastAsia="ＭＳ 明朝" w:hAnsi="ＭＳ 明朝"/>
          <w:color w:val="000000" w:themeColor="text1"/>
          <w:szCs w:val="21"/>
        </w:rPr>
      </w:pPr>
    </w:p>
    <w:p w14:paraId="3BAADDAB" w14:textId="77777777" w:rsidR="002B6B07" w:rsidRPr="00BB13DB" w:rsidRDefault="002B6B07" w:rsidP="00D530EF">
      <w:pPr>
        <w:autoSpaceDE w:val="0"/>
        <w:autoSpaceDN w:val="0"/>
        <w:rPr>
          <w:rFonts w:ascii="ＭＳ 明朝" w:eastAsia="ＭＳ 明朝" w:hAnsi="ＭＳ 明朝"/>
          <w:color w:val="000000" w:themeColor="text1"/>
          <w:szCs w:val="21"/>
        </w:rPr>
      </w:pPr>
    </w:p>
    <w:p w14:paraId="5A8CA15B" w14:textId="77777777" w:rsidR="00BB13DB" w:rsidRPr="00BB13DB" w:rsidRDefault="00BB13DB" w:rsidP="00D530EF">
      <w:pPr>
        <w:autoSpaceDE w:val="0"/>
        <w:autoSpaceDN w:val="0"/>
        <w:rPr>
          <w:rFonts w:ascii="ＭＳ 明朝" w:eastAsia="ＭＳ 明朝" w:hAnsi="ＭＳ 明朝"/>
          <w:color w:val="000000" w:themeColor="text1"/>
          <w:szCs w:val="21"/>
        </w:rPr>
      </w:pPr>
    </w:p>
    <w:sectPr w:rsidR="00BB13DB" w:rsidRPr="00BB13DB" w:rsidSect="003350A1">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79E4D" w14:textId="77777777" w:rsidR="003350A1" w:rsidRDefault="003350A1" w:rsidP="00B5415B">
      <w:r>
        <w:separator/>
      </w:r>
    </w:p>
  </w:endnote>
  <w:endnote w:type="continuationSeparator" w:id="0">
    <w:p w14:paraId="36560B7D" w14:textId="77777777" w:rsidR="003350A1" w:rsidRDefault="003350A1" w:rsidP="00B5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97370" w14:textId="77777777" w:rsidR="003350A1" w:rsidRDefault="003350A1" w:rsidP="00B5415B">
      <w:r>
        <w:separator/>
      </w:r>
    </w:p>
  </w:footnote>
  <w:footnote w:type="continuationSeparator" w:id="0">
    <w:p w14:paraId="320F18C6" w14:textId="77777777" w:rsidR="003350A1" w:rsidRDefault="003350A1" w:rsidP="00B5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B7FF2"/>
    <w:multiLevelType w:val="hybridMultilevel"/>
    <w:tmpl w:val="88AEEC08"/>
    <w:lvl w:ilvl="0" w:tplc="0B8A2A78">
      <w:start w:val="1"/>
      <w:numFmt w:val="decimalEnclosedParen"/>
      <w:lvlText w:val="%1"/>
      <w:lvlJc w:val="left"/>
      <w:pPr>
        <w:ind w:left="502"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15:restartNumberingAfterBreak="0">
    <w:nsid w:val="1C3A15E0"/>
    <w:multiLevelType w:val="hybridMultilevel"/>
    <w:tmpl w:val="B1B03BC4"/>
    <w:lvl w:ilvl="0" w:tplc="7094531C">
      <w:start w:val="1"/>
      <w:numFmt w:val="decimalEnclosedParen"/>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 w15:restartNumberingAfterBreak="0">
    <w:nsid w:val="1DE457E3"/>
    <w:multiLevelType w:val="hybridMultilevel"/>
    <w:tmpl w:val="224C4AB6"/>
    <w:lvl w:ilvl="0" w:tplc="30D264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C5607"/>
    <w:multiLevelType w:val="hybridMultilevel"/>
    <w:tmpl w:val="1CA2C1AC"/>
    <w:lvl w:ilvl="0" w:tplc="786A1E58">
      <w:start w:val="1"/>
      <w:numFmt w:val="decimalEnclosedParen"/>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EF0431"/>
    <w:multiLevelType w:val="hybridMultilevel"/>
    <w:tmpl w:val="09EE5860"/>
    <w:lvl w:ilvl="0" w:tplc="CD445018">
      <w:start w:val="1"/>
      <w:numFmt w:val="decimal"/>
      <w:lvlText w:val="(%1)"/>
      <w:lvlJc w:val="left"/>
      <w:pPr>
        <w:ind w:left="562" w:hanging="360"/>
      </w:pPr>
      <w:rPr>
        <w:rFonts w:hint="default"/>
        <w:color w:val="FF0000"/>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5D29282E"/>
    <w:multiLevelType w:val="hybridMultilevel"/>
    <w:tmpl w:val="DB82A232"/>
    <w:lvl w:ilvl="0" w:tplc="829641C6">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6F9047B4"/>
    <w:multiLevelType w:val="hybridMultilevel"/>
    <w:tmpl w:val="638A065C"/>
    <w:lvl w:ilvl="0" w:tplc="2BCA4DF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25178893">
    <w:abstractNumId w:val="0"/>
  </w:num>
  <w:num w:numId="2" w16cid:durableId="609047693">
    <w:abstractNumId w:val="6"/>
  </w:num>
  <w:num w:numId="3" w16cid:durableId="1084110588">
    <w:abstractNumId w:val="2"/>
  </w:num>
  <w:num w:numId="4" w16cid:durableId="850951697">
    <w:abstractNumId w:val="5"/>
  </w:num>
  <w:num w:numId="5" w16cid:durableId="1073357682">
    <w:abstractNumId w:val="3"/>
  </w:num>
  <w:num w:numId="6" w16cid:durableId="1745182702">
    <w:abstractNumId w:val="4"/>
  </w:num>
  <w:num w:numId="7" w16cid:durableId="23739813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DEE"/>
    <w:rsid w:val="000039C3"/>
    <w:rsid w:val="0000465C"/>
    <w:rsid w:val="00006F33"/>
    <w:rsid w:val="000077AD"/>
    <w:rsid w:val="00010244"/>
    <w:rsid w:val="00010980"/>
    <w:rsid w:val="00046768"/>
    <w:rsid w:val="000509B8"/>
    <w:rsid w:val="000516C1"/>
    <w:rsid w:val="000629FD"/>
    <w:rsid w:val="0006642C"/>
    <w:rsid w:val="00066974"/>
    <w:rsid w:val="00072D40"/>
    <w:rsid w:val="00086454"/>
    <w:rsid w:val="00087651"/>
    <w:rsid w:val="00095338"/>
    <w:rsid w:val="00096EF1"/>
    <w:rsid w:val="000A5D3E"/>
    <w:rsid w:val="000B04D1"/>
    <w:rsid w:val="000B3046"/>
    <w:rsid w:val="000B720B"/>
    <w:rsid w:val="000C42A2"/>
    <w:rsid w:val="000C7BCE"/>
    <w:rsid w:val="000D5654"/>
    <w:rsid w:val="00100A28"/>
    <w:rsid w:val="00100DE4"/>
    <w:rsid w:val="00101666"/>
    <w:rsid w:val="00102314"/>
    <w:rsid w:val="001036B1"/>
    <w:rsid w:val="0012129A"/>
    <w:rsid w:val="001404A0"/>
    <w:rsid w:val="001420CC"/>
    <w:rsid w:val="001443D6"/>
    <w:rsid w:val="0016584D"/>
    <w:rsid w:val="00173E56"/>
    <w:rsid w:val="001772F7"/>
    <w:rsid w:val="00185820"/>
    <w:rsid w:val="00186AE0"/>
    <w:rsid w:val="00190001"/>
    <w:rsid w:val="001B5FBD"/>
    <w:rsid w:val="001C13E6"/>
    <w:rsid w:val="001D6022"/>
    <w:rsid w:val="001E3161"/>
    <w:rsid w:val="00205AF8"/>
    <w:rsid w:val="002109E7"/>
    <w:rsid w:val="0021288C"/>
    <w:rsid w:val="00225D0A"/>
    <w:rsid w:val="002501BD"/>
    <w:rsid w:val="00264FB9"/>
    <w:rsid w:val="00272EA0"/>
    <w:rsid w:val="00274784"/>
    <w:rsid w:val="0027493D"/>
    <w:rsid w:val="0029552B"/>
    <w:rsid w:val="002A17CF"/>
    <w:rsid w:val="002A4D76"/>
    <w:rsid w:val="002A7053"/>
    <w:rsid w:val="002B6B07"/>
    <w:rsid w:val="002C61CD"/>
    <w:rsid w:val="002D3514"/>
    <w:rsid w:val="002E2C58"/>
    <w:rsid w:val="002E780C"/>
    <w:rsid w:val="002F345F"/>
    <w:rsid w:val="002F60F6"/>
    <w:rsid w:val="00304544"/>
    <w:rsid w:val="003051AE"/>
    <w:rsid w:val="00311328"/>
    <w:rsid w:val="003225C7"/>
    <w:rsid w:val="003321E3"/>
    <w:rsid w:val="003350A1"/>
    <w:rsid w:val="003360C6"/>
    <w:rsid w:val="00340499"/>
    <w:rsid w:val="00342AB6"/>
    <w:rsid w:val="0034511B"/>
    <w:rsid w:val="003664D1"/>
    <w:rsid w:val="003754F7"/>
    <w:rsid w:val="00381EC9"/>
    <w:rsid w:val="00391491"/>
    <w:rsid w:val="00395409"/>
    <w:rsid w:val="003B632D"/>
    <w:rsid w:val="003C307F"/>
    <w:rsid w:val="003D3E8C"/>
    <w:rsid w:val="003D75E2"/>
    <w:rsid w:val="00403CE2"/>
    <w:rsid w:val="00405631"/>
    <w:rsid w:val="00407643"/>
    <w:rsid w:val="00427C14"/>
    <w:rsid w:val="00435C9B"/>
    <w:rsid w:val="004376A4"/>
    <w:rsid w:val="00451AF9"/>
    <w:rsid w:val="00455A61"/>
    <w:rsid w:val="00463AAA"/>
    <w:rsid w:val="0046769F"/>
    <w:rsid w:val="00471928"/>
    <w:rsid w:val="00472314"/>
    <w:rsid w:val="004756E9"/>
    <w:rsid w:val="00484D61"/>
    <w:rsid w:val="004B18E5"/>
    <w:rsid w:val="004C41A4"/>
    <w:rsid w:val="004C5F89"/>
    <w:rsid w:val="004E53CF"/>
    <w:rsid w:val="00515589"/>
    <w:rsid w:val="00522028"/>
    <w:rsid w:val="00524B0B"/>
    <w:rsid w:val="005276A0"/>
    <w:rsid w:val="00531A0A"/>
    <w:rsid w:val="00537A10"/>
    <w:rsid w:val="005508FE"/>
    <w:rsid w:val="00556A7D"/>
    <w:rsid w:val="00556B37"/>
    <w:rsid w:val="00574F42"/>
    <w:rsid w:val="00577B3A"/>
    <w:rsid w:val="00584F9C"/>
    <w:rsid w:val="0058787C"/>
    <w:rsid w:val="00587B69"/>
    <w:rsid w:val="005A0870"/>
    <w:rsid w:val="005A1BC2"/>
    <w:rsid w:val="005A4C0D"/>
    <w:rsid w:val="005B0237"/>
    <w:rsid w:val="005B3D87"/>
    <w:rsid w:val="005B77E5"/>
    <w:rsid w:val="005C558B"/>
    <w:rsid w:val="005D12B4"/>
    <w:rsid w:val="005D7820"/>
    <w:rsid w:val="005E59D6"/>
    <w:rsid w:val="005F239F"/>
    <w:rsid w:val="005F7D32"/>
    <w:rsid w:val="00602FAA"/>
    <w:rsid w:val="00632CA9"/>
    <w:rsid w:val="00637D84"/>
    <w:rsid w:val="00644E29"/>
    <w:rsid w:val="00647822"/>
    <w:rsid w:val="00650284"/>
    <w:rsid w:val="00671BCB"/>
    <w:rsid w:val="00680011"/>
    <w:rsid w:val="00683745"/>
    <w:rsid w:val="00685B1E"/>
    <w:rsid w:val="006A5B13"/>
    <w:rsid w:val="006B096D"/>
    <w:rsid w:val="006C0041"/>
    <w:rsid w:val="006C21D6"/>
    <w:rsid w:val="006C7FE0"/>
    <w:rsid w:val="006D7CAB"/>
    <w:rsid w:val="006E1EC8"/>
    <w:rsid w:val="006E7199"/>
    <w:rsid w:val="006F2F4C"/>
    <w:rsid w:val="006F37B9"/>
    <w:rsid w:val="00701636"/>
    <w:rsid w:val="00701F72"/>
    <w:rsid w:val="00705707"/>
    <w:rsid w:val="00710743"/>
    <w:rsid w:val="007329B0"/>
    <w:rsid w:val="00737759"/>
    <w:rsid w:val="007416B4"/>
    <w:rsid w:val="00745DDF"/>
    <w:rsid w:val="00754A07"/>
    <w:rsid w:val="007734F3"/>
    <w:rsid w:val="00774066"/>
    <w:rsid w:val="00782FB0"/>
    <w:rsid w:val="007836D4"/>
    <w:rsid w:val="007912D4"/>
    <w:rsid w:val="007A083A"/>
    <w:rsid w:val="007A0F35"/>
    <w:rsid w:val="007A4DFB"/>
    <w:rsid w:val="007B0683"/>
    <w:rsid w:val="007B6BB8"/>
    <w:rsid w:val="007C0656"/>
    <w:rsid w:val="007C6562"/>
    <w:rsid w:val="007C6BE3"/>
    <w:rsid w:val="007D3AAF"/>
    <w:rsid w:val="007D3CF5"/>
    <w:rsid w:val="007D725C"/>
    <w:rsid w:val="007F7DDE"/>
    <w:rsid w:val="007F7DEE"/>
    <w:rsid w:val="00800C56"/>
    <w:rsid w:val="00810944"/>
    <w:rsid w:val="00822736"/>
    <w:rsid w:val="0082286D"/>
    <w:rsid w:val="00833809"/>
    <w:rsid w:val="008447A7"/>
    <w:rsid w:val="0085196B"/>
    <w:rsid w:val="00863484"/>
    <w:rsid w:val="0087100E"/>
    <w:rsid w:val="0087253D"/>
    <w:rsid w:val="0088664B"/>
    <w:rsid w:val="008D1CE3"/>
    <w:rsid w:val="008D1FD8"/>
    <w:rsid w:val="008D7749"/>
    <w:rsid w:val="008F6B6E"/>
    <w:rsid w:val="00900C18"/>
    <w:rsid w:val="00901074"/>
    <w:rsid w:val="00902373"/>
    <w:rsid w:val="00923158"/>
    <w:rsid w:val="009308EC"/>
    <w:rsid w:val="0094176C"/>
    <w:rsid w:val="00946B5F"/>
    <w:rsid w:val="009652C9"/>
    <w:rsid w:val="009657C6"/>
    <w:rsid w:val="0098514B"/>
    <w:rsid w:val="00997FA1"/>
    <w:rsid w:val="009B0F6C"/>
    <w:rsid w:val="009B5D82"/>
    <w:rsid w:val="009B5F62"/>
    <w:rsid w:val="009C6FF4"/>
    <w:rsid w:val="009E4AC1"/>
    <w:rsid w:val="009F0F2B"/>
    <w:rsid w:val="00A00E77"/>
    <w:rsid w:val="00A016CE"/>
    <w:rsid w:val="00A05768"/>
    <w:rsid w:val="00A0719C"/>
    <w:rsid w:val="00A07345"/>
    <w:rsid w:val="00A07F2B"/>
    <w:rsid w:val="00A1547A"/>
    <w:rsid w:val="00A323A3"/>
    <w:rsid w:val="00A93D96"/>
    <w:rsid w:val="00A97502"/>
    <w:rsid w:val="00AA0D17"/>
    <w:rsid w:val="00AC1B05"/>
    <w:rsid w:val="00AD38C7"/>
    <w:rsid w:val="00AD5442"/>
    <w:rsid w:val="00B0141D"/>
    <w:rsid w:val="00B04730"/>
    <w:rsid w:val="00B078DA"/>
    <w:rsid w:val="00B132A4"/>
    <w:rsid w:val="00B16305"/>
    <w:rsid w:val="00B20903"/>
    <w:rsid w:val="00B318D8"/>
    <w:rsid w:val="00B34B36"/>
    <w:rsid w:val="00B37CE4"/>
    <w:rsid w:val="00B4381C"/>
    <w:rsid w:val="00B4408F"/>
    <w:rsid w:val="00B465E0"/>
    <w:rsid w:val="00B5415B"/>
    <w:rsid w:val="00B601DE"/>
    <w:rsid w:val="00B743B7"/>
    <w:rsid w:val="00B82C8F"/>
    <w:rsid w:val="00BA0495"/>
    <w:rsid w:val="00BB13DB"/>
    <w:rsid w:val="00BB3EB1"/>
    <w:rsid w:val="00BC466A"/>
    <w:rsid w:val="00BE191F"/>
    <w:rsid w:val="00BF04BF"/>
    <w:rsid w:val="00BF2F73"/>
    <w:rsid w:val="00C00626"/>
    <w:rsid w:val="00C24738"/>
    <w:rsid w:val="00C27B1E"/>
    <w:rsid w:val="00C30021"/>
    <w:rsid w:val="00C45CC9"/>
    <w:rsid w:val="00C54BC7"/>
    <w:rsid w:val="00C81ED8"/>
    <w:rsid w:val="00C83887"/>
    <w:rsid w:val="00CA20BB"/>
    <w:rsid w:val="00CA7601"/>
    <w:rsid w:val="00CD4286"/>
    <w:rsid w:val="00CD74CE"/>
    <w:rsid w:val="00CE0584"/>
    <w:rsid w:val="00CF1C9D"/>
    <w:rsid w:val="00CF78FC"/>
    <w:rsid w:val="00CF7B75"/>
    <w:rsid w:val="00D1158F"/>
    <w:rsid w:val="00D11A93"/>
    <w:rsid w:val="00D20A41"/>
    <w:rsid w:val="00D2783F"/>
    <w:rsid w:val="00D409E0"/>
    <w:rsid w:val="00D4111B"/>
    <w:rsid w:val="00D45B52"/>
    <w:rsid w:val="00D504BA"/>
    <w:rsid w:val="00D530EF"/>
    <w:rsid w:val="00D55B05"/>
    <w:rsid w:val="00D8575E"/>
    <w:rsid w:val="00D86262"/>
    <w:rsid w:val="00D903E0"/>
    <w:rsid w:val="00D918B8"/>
    <w:rsid w:val="00D956B8"/>
    <w:rsid w:val="00D96695"/>
    <w:rsid w:val="00DA0F9B"/>
    <w:rsid w:val="00DA23A2"/>
    <w:rsid w:val="00DA593F"/>
    <w:rsid w:val="00DB7B9D"/>
    <w:rsid w:val="00DC45C0"/>
    <w:rsid w:val="00DD285A"/>
    <w:rsid w:val="00DD5562"/>
    <w:rsid w:val="00DD6DE4"/>
    <w:rsid w:val="00DD7024"/>
    <w:rsid w:val="00DE5C06"/>
    <w:rsid w:val="00DF4C6D"/>
    <w:rsid w:val="00DF64BB"/>
    <w:rsid w:val="00E025BF"/>
    <w:rsid w:val="00E047D0"/>
    <w:rsid w:val="00E0681B"/>
    <w:rsid w:val="00E205E8"/>
    <w:rsid w:val="00E355FC"/>
    <w:rsid w:val="00E402BD"/>
    <w:rsid w:val="00E43F8E"/>
    <w:rsid w:val="00E60BD8"/>
    <w:rsid w:val="00E711B5"/>
    <w:rsid w:val="00E73AF4"/>
    <w:rsid w:val="00E7414E"/>
    <w:rsid w:val="00E758F1"/>
    <w:rsid w:val="00EA0814"/>
    <w:rsid w:val="00EB6357"/>
    <w:rsid w:val="00EB63F8"/>
    <w:rsid w:val="00EC690B"/>
    <w:rsid w:val="00ED7028"/>
    <w:rsid w:val="00EE3F28"/>
    <w:rsid w:val="00EE7949"/>
    <w:rsid w:val="00EF0C87"/>
    <w:rsid w:val="00F02FAE"/>
    <w:rsid w:val="00F12E67"/>
    <w:rsid w:val="00F14F8C"/>
    <w:rsid w:val="00F263DA"/>
    <w:rsid w:val="00F26A5F"/>
    <w:rsid w:val="00F328C0"/>
    <w:rsid w:val="00F40A82"/>
    <w:rsid w:val="00F4522A"/>
    <w:rsid w:val="00F53E7A"/>
    <w:rsid w:val="00F57052"/>
    <w:rsid w:val="00F60278"/>
    <w:rsid w:val="00F770FB"/>
    <w:rsid w:val="00F9279A"/>
    <w:rsid w:val="00F92EE4"/>
    <w:rsid w:val="00F92F24"/>
    <w:rsid w:val="00FB2560"/>
    <w:rsid w:val="00FB58A0"/>
    <w:rsid w:val="00FB5AE7"/>
    <w:rsid w:val="00FB63B5"/>
    <w:rsid w:val="00FB7F76"/>
    <w:rsid w:val="00FC1D45"/>
    <w:rsid w:val="00FC7224"/>
    <w:rsid w:val="00FD4AA4"/>
    <w:rsid w:val="00FD4EEA"/>
    <w:rsid w:val="00FE534A"/>
    <w:rsid w:val="00FF2FD3"/>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40A157"/>
  <w15:chartTrackingRefBased/>
  <w15:docId w15:val="{D44814D7-FD22-4348-8C45-5F23465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1636"/>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701636"/>
    <w:rPr>
      <w:rFonts w:ascii="Century" w:eastAsia="ＭＳ 明朝" w:hAnsi="Century" w:cs="Times New Roman"/>
    </w:rPr>
  </w:style>
  <w:style w:type="table" w:styleId="a5">
    <w:name w:val="Table Grid"/>
    <w:basedOn w:val="a1"/>
    <w:uiPriority w:val="39"/>
    <w:rsid w:val="00701636"/>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5A0870"/>
    <w:pPr>
      <w:ind w:leftChars="400" w:left="840"/>
    </w:pPr>
  </w:style>
  <w:style w:type="paragraph" w:styleId="a7">
    <w:name w:val="header"/>
    <w:basedOn w:val="a"/>
    <w:link w:val="a8"/>
    <w:uiPriority w:val="99"/>
    <w:unhideWhenUsed/>
    <w:rsid w:val="00B5415B"/>
    <w:pPr>
      <w:tabs>
        <w:tab w:val="center" w:pos="4252"/>
        <w:tab w:val="right" w:pos="8504"/>
      </w:tabs>
      <w:snapToGrid w:val="0"/>
    </w:pPr>
  </w:style>
  <w:style w:type="character" w:customStyle="1" w:styleId="a8">
    <w:name w:val="ヘッダー (文字)"/>
    <w:basedOn w:val="a0"/>
    <w:link w:val="a7"/>
    <w:uiPriority w:val="99"/>
    <w:rsid w:val="00B5415B"/>
  </w:style>
  <w:style w:type="paragraph" w:styleId="a9">
    <w:name w:val="Balloon Text"/>
    <w:basedOn w:val="a"/>
    <w:link w:val="aa"/>
    <w:uiPriority w:val="99"/>
    <w:semiHidden/>
    <w:unhideWhenUsed/>
    <w:rsid w:val="002955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52B"/>
    <w:rPr>
      <w:rFonts w:asciiTheme="majorHAnsi" w:eastAsiaTheme="majorEastAsia" w:hAnsiTheme="majorHAnsi" w:cstheme="majorBidi"/>
      <w:sz w:val="18"/>
      <w:szCs w:val="18"/>
    </w:rPr>
  </w:style>
  <w:style w:type="character" w:styleId="ab">
    <w:name w:val="Hyperlink"/>
    <w:basedOn w:val="a0"/>
    <w:uiPriority w:val="99"/>
    <w:unhideWhenUsed/>
    <w:rsid w:val="00D530EF"/>
    <w:rPr>
      <w:color w:val="0563C1" w:themeColor="hyperlink"/>
      <w:u w:val="single"/>
    </w:rPr>
  </w:style>
  <w:style w:type="character" w:styleId="ac">
    <w:name w:val="Unresolved Mention"/>
    <w:basedOn w:val="a0"/>
    <w:uiPriority w:val="99"/>
    <w:semiHidden/>
    <w:unhideWhenUsed/>
    <w:rsid w:val="00D53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734487">
      <w:bodyDiv w:val="1"/>
      <w:marLeft w:val="0"/>
      <w:marRight w:val="0"/>
      <w:marTop w:val="0"/>
      <w:marBottom w:val="0"/>
      <w:divBdr>
        <w:top w:val="none" w:sz="0" w:space="0" w:color="auto"/>
        <w:left w:val="none" w:sz="0" w:space="0" w:color="auto"/>
        <w:bottom w:val="none" w:sz="0" w:space="0" w:color="auto"/>
        <w:right w:val="none" w:sz="0" w:space="0" w:color="auto"/>
      </w:divBdr>
    </w:div>
    <w:div w:id="406921138">
      <w:bodyDiv w:val="1"/>
      <w:marLeft w:val="0"/>
      <w:marRight w:val="0"/>
      <w:marTop w:val="0"/>
      <w:marBottom w:val="0"/>
      <w:divBdr>
        <w:top w:val="none" w:sz="0" w:space="0" w:color="auto"/>
        <w:left w:val="none" w:sz="0" w:space="0" w:color="auto"/>
        <w:bottom w:val="none" w:sz="0" w:space="0" w:color="auto"/>
        <w:right w:val="none" w:sz="0" w:space="0" w:color="auto"/>
      </w:divBdr>
    </w:div>
    <w:div w:id="1121536657">
      <w:bodyDiv w:val="1"/>
      <w:marLeft w:val="0"/>
      <w:marRight w:val="0"/>
      <w:marTop w:val="0"/>
      <w:marBottom w:val="0"/>
      <w:divBdr>
        <w:top w:val="none" w:sz="0" w:space="0" w:color="auto"/>
        <w:left w:val="none" w:sz="0" w:space="0" w:color="auto"/>
        <w:bottom w:val="none" w:sz="0" w:space="0" w:color="auto"/>
        <w:right w:val="none" w:sz="0" w:space="0" w:color="auto"/>
      </w:divBdr>
    </w:div>
    <w:div w:id="18606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直樹</dc:creator>
  <cp:keywords/>
  <dc:description/>
  <cp:lastModifiedBy>飯塚拓也</cp:lastModifiedBy>
  <cp:revision>10</cp:revision>
  <cp:lastPrinted>2024-09-25T10:37:00Z</cp:lastPrinted>
  <dcterms:created xsi:type="dcterms:W3CDTF">2024-09-25T10:04:00Z</dcterms:created>
  <dcterms:modified xsi:type="dcterms:W3CDTF">2024-10-09T23:51:00Z</dcterms:modified>
</cp:coreProperties>
</file>